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31CA5" w14:textId="77777777" w:rsidR="000A0C02" w:rsidRPr="00982357" w:rsidRDefault="000A0C02" w:rsidP="000A0C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357">
        <w:rPr>
          <w:rFonts w:ascii="Times New Roman" w:hAnsi="Times New Roman" w:cs="Times New Roman"/>
          <w:b/>
          <w:sz w:val="28"/>
          <w:szCs w:val="28"/>
        </w:rPr>
        <w:t>Deklaracja dostępności</w:t>
      </w:r>
    </w:p>
    <w:p w14:paraId="5C7EA81A" w14:textId="77777777" w:rsidR="000A0C02" w:rsidRDefault="000A0C02" w:rsidP="000A0C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034D">
        <w:rPr>
          <w:rFonts w:ascii="Times New Roman" w:hAnsi="Times New Roman" w:cs="Times New Roman"/>
          <w:sz w:val="24"/>
          <w:szCs w:val="24"/>
        </w:rPr>
        <w:t xml:space="preserve">Urząd Gminy Krzyżanów zobowiązuje się zapewnić dostępność strony internetowej  </w:t>
      </w:r>
      <w:hyperlink r:id="rId4" w:history="1">
        <w:r w:rsidR="00676A16" w:rsidRPr="00C62385">
          <w:rPr>
            <w:rStyle w:val="Hipercze"/>
            <w:rFonts w:ascii="Times New Roman" w:hAnsi="Times New Roman" w:cs="Times New Roman"/>
            <w:sz w:val="24"/>
            <w:szCs w:val="24"/>
          </w:rPr>
          <w:t>http://www.ugkrzyzanow.bip.org.pl</w:t>
        </w:r>
      </w:hyperlink>
      <w:r w:rsidRPr="0099034D">
        <w:rPr>
          <w:rFonts w:ascii="Times New Roman" w:hAnsi="Times New Roman" w:cs="Times New Roman"/>
          <w:sz w:val="24"/>
          <w:szCs w:val="24"/>
        </w:rPr>
        <w:t xml:space="preserve"> zgodnie z ustawą z dnia 4 kwietnia 2019</w:t>
      </w:r>
      <w:r w:rsidR="00DC1F71">
        <w:rPr>
          <w:rFonts w:ascii="Times New Roman" w:hAnsi="Times New Roman" w:cs="Times New Roman"/>
          <w:sz w:val="24"/>
          <w:szCs w:val="24"/>
        </w:rPr>
        <w:t xml:space="preserve"> </w:t>
      </w:r>
      <w:r w:rsidRPr="0099034D">
        <w:rPr>
          <w:rFonts w:ascii="Times New Roman" w:hAnsi="Times New Roman" w:cs="Times New Roman"/>
          <w:sz w:val="24"/>
          <w:szCs w:val="24"/>
        </w:rPr>
        <w:t>r. o dostępności cyfrowej stron internetowych i aplikacji mobilnych podmiotów publicznych.</w:t>
      </w:r>
    </w:p>
    <w:p w14:paraId="0203D633" w14:textId="77777777" w:rsidR="000A0C02" w:rsidRPr="0099034D" w:rsidRDefault="000A0C02" w:rsidP="000A0C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Niniejsze oświadczenie w sprawie dostępności ma zastosowanie do strony internetowej: </w:t>
      </w:r>
      <w:hyperlink r:id="rId5" w:history="1">
        <w:r w:rsidRPr="00D9383D">
          <w:rPr>
            <w:rStyle w:val="Hipercze"/>
            <w:rFonts w:ascii="Times New Roman" w:hAnsi="Times New Roman" w:cs="Times New Roman"/>
            <w:sz w:val="24"/>
            <w:szCs w:val="24"/>
          </w:rPr>
          <w:t>http://www.ugkrzyzanow.bip.org.pl</w:t>
        </w:r>
      </w:hyperlink>
    </w:p>
    <w:p w14:paraId="683D1374" w14:textId="77777777" w:rsidR="000A0C02" w:rsidRPr="0099034D" w:rsidRDefault="000A0C02" w:rsidP="000A0C02">
      <w:pPr>
        <w:jc w:val="both"/>
        <w:rPr>
          <w:rFonts w:ascii="Times New Roman" w:hAnsi="Times New Roman" w:cs="Times New Roman"/>
          <w:sz w:val="24"/>
          <w:szCs w:val="24"/>
        </w:rPr>
      </w:pPr>
      <w:r w:rsidRPr="0099034D">
        <w:rPr>
          <w:rFonts w:ascii="Times New Roman" w:hAnsi="Times New Roman" w:cs="Times New Roman"/>
          <w:sz w:val="24"/>
          <w:szCs w:val="24"/>
        </w:rPr>
        <w:t>Data publikacji strony internetowej:</w:t>
      </w:r>
      <w:r w:rsidR="000F799A">
        <w:rPr>
          <w:rFonts w:ascii="Times New Roman" w:hAnsi="Times New Roman" w:cs="Times New Roman"/>
          <w:sz w:val="24"/>
          <w:szCs w:val="24"/>
        </w:rPr>
        <w:t xml:space="preserve"> 2003</w:t>
      </w:r>
    </w:p>
    <w:p w14:paraId="0A203A70" w14:textId="77777777" w:rsidR="000A0C02" w:rsidRPr="0099034D" w:rsidRDefault="000A0C02" w:rsidP="000A0C02">
      <w:pPr>
        <w:jc w:val="both"/>
        <w:rPr>
          <w:rFonts w:ascii="Times New Roman" w:hAnsi="Times New Roman" w:cs="Times New Roman"/>
          <w:sz w:val="24"/>
          <w:szCs w:val="24"/>
        </w:rPr>
      </w:pPr>
      <w:r w:rsidRPr="0099034D">
        <w:rPr>
          <w:rFonts w:ascii="Times New Roman" w:hAnsi="Times New Roman" w:cs="Times New Roman"/>
          <w:sz w:val="24"/>
          <w:szCs w:val="24"/>
        </w:rPr>
        <w:t xml:space="preserve">Data ostatniej dużej aktualizacji: </w:t>
      </w:r>
      <w:r w:rsidR="00DC1F71">
        <w:rPr>
          <w:rFonts w:ascii="Times New Roman" w:hAnsi="Times New Roman" w:cs="Times New Roman"/>
          <w:sz w:val="24"/>
          <w:szCs w:val="24"/>
        </w:rPr>
        <w:t>11</w:t>
      </w:r>
      <w:r w:rsidR="00747DB9">
        <w:rPr>
          <w:rFonts w:ascii="Times New Roman" w:hAnsi="Times New Roman" w:cs="Times New Roman"/>
          <w:sz w:val="24"/>
          <w:szCs w:val="24"/>
        </w:rPr>
        <w:t>.07</w:t>
      </w:r>
      <w:r>
        <w:rPr>
          <w:rFonts w:ascii="Times New Roman" w:hAnsi="Times New Roman" w:cs="Times New Roman"/>
          <w:sz w:val="24"/>
          <w:szCs w:val="24"/>
        </w:rPr>
        <w:t>.2020</w:t>
      </w:r>
    </w:p>
    <w:p w14:paraId="116E9762" w14:textId="77777777" w:rsidR="000A0C02" w:rsidRPr="00E316C4" w:rsidRDefault="000A0C02" w:rsidP="000A0C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316C4">
        <w:rPr>
          <w:rFonts w:ascii="Times New Roman" w:hAnsi="Times New Roman" w:cs="Times New Roman"/>
          <w:b/>
          <w:sz w:val="24"/>
          <w:szCs w:val="24"/>
        </w:rPr>
        <w:t>Status pod względem zgodności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5AB24305" w14:textId="77777777" w:rsidR="000A0C02" w:rsidRPr="0099034D" w:rsidRDefault="000A0C02" w:rsidP="000A0C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034D">
        <w:rPr>
          <w:rFonts w:ascii="Times New Roman" w:hAnsi="Times New Roman" w:cs="Times New Roman"/>
          <w:sz w:val="24"/>
          <w:szCs w:val="24"/>
        </w:rPr>
        <w:t>Niniejsza strona internetowa jest częśc</w:t>
      </w:r>
      <w:r>
        <w:rPr>
          <w:rFonts w:ascii="Times New Roman" w:hAnsi="Times New Roman" w:cs="Times New Roman"/>
          <w:sz w:val="24"/>
          <w:szCs w:val="24"/>
        </w:rPr>
        <w:t>iowo zgodna z u</w:t>
      </w:r>
      <w:r w:rsidRPr="0099034D">
        <w:rPr>
          <w:rFonts w:ascii="Times New Roman" w:hAnsi="Times New Roman" w:cs="Times New Roman"/>
          <w:sz w:val="24"/>
          <w:szCs w:val="24"/>
        </w:rPr>
        <w:t>stawą z dnia 4 kwietnia 2019</w:t>
      </w:r>
      <w:r w:rsidR="00DC1F71">
        <w:rPr>
          <w:rFonts w:ascii="Times New Roman" w:hAnsi="Times New Roman" w:cs="Times New Roman"/>
          <w:sz w:val="24"/>
          <w:szCs w:val="24"/>
        </w:rPr>
        <w:t xml:space="preserve"> </w:t>
      </w:r>
      <w:r w:rsidRPr="0099034D">
        <w:rPr>
          <w:rFonts w:ascii="Times New Roman" w:hAnsi="Times New Roman" w:cs="Times New Roman"/>
          <w:sz w:val="24"/>
          <w:szCs w:val="24"/>
        </w:rPr>
        <w:t>r. o dostępności cyfrowej stron internetowych i aplikacji mobilnych podmiotów publicznych z powodu niezgodności lub wyłączeń wymienionych poniżej:</w:t>
      </w:r>
    </w:p>
    <w:p w14:paraId="03C20E68" w14:textId="77777777" w:rsidR="000A0C02" w:rsidRPr="0099034D" w:rsidRDefault="000A0C02" w:rsidP="000A0C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czę</w:t>
      </w:r>
      <w:r w:rsidRPr="0099034D">
        <w:rPr>
          <w:rFonts w:ascii="Times New Roman" w:hAnsi="Times New Roman" w:cs="Times New Roman"/>
          <w:sz w:val="24"/>
          <w:szCs w:val="24"/>
        </w:rPr>
        <w:t>ść dokumentów zamieszczona jest w postaci nieprzeszukiwanych plików PDF/JPG (skan dokumentu),</w:t>
      </w:r>
    </w:p>
    <w:p w14:paraId="46AF5B5C" w14:textId="77777777" w:rsidR="000A0C02" w:rsidRPr="0099034D" w:rsidRDefault="000A0C02" w:rsidP="000A0C02">
      <w:pPr>
        <w:jc w:val="both"/>
        <w:rPr>
          <w:rFonts w:ascii="Times New Roman" w:hAnsi="Times New Roman" w:cs="Times New Roman"/>
          <w:sz w:val="24"/>
          <w:szCs w:val="24"/>
        </w:rPr>
      </w:pPr>
      <w:r w:rsidRPr="0099034D">
        <w:rPr>
          <w:rFonts w:ascii="Times New Roman" w:hAnsi="Times New Roman" w:cs="Times New Roman"/>
          <w:sz w:val="24"/>
          <w:szCs w:val="24"/>
        </w:rPr>
        <w:t>- część filmów nie posiada napisów dla osób głuchych i słabo słyszących – filmy zostały</w:t>
      </w:r>
      <w:r>
        <w:rPr>
          <w:rFonts w:ascii="Times New Roman" w:hAnsi="Times New Roman" w:cs="Times New Roman"/>
          <w:sz w:val="24"/>
          <w:szCs w:val="24"/>
        </w:rPr>
        <w:t xml:space="preserve"> opublikowane przed wejściem w ż</w:t>
      </w:r>
      <w:r w:rsidRPr="0099034D">
        <w:rPr>
          <w:rFonts w:ascii="Times New Roman" w:hAnsi="Times New Roman" w:cs="Times New Roman"/>
          <w:sz w:val="24"/>
          <w:szCs w:val="24"/>
        </w:rPr>
        <w:t>ycie wyżej cytowanej ustawy,</w:t>
      </w:r>
    </w:p>
    <w:p w14:paraId="5050BF5F" w14:textId="77777777" w:rsidR="000A0C02" w:rsidRPr="0099034D" w:rsidRDefault="000A0C02" w:rsidP="000A0C02">
      <w:pPr>
        <w:jc w:val="both"/>
        <w:rPr>
          <w:rFonts w:ascii="Times New Roman" w:hAnsi="Times New Roman" w:cs="Times New Roman"/>
          <w:sz w:val="24"/>
          <w:szCs w:val="24"/>
        </w:rPr>
      </w:pPr>
      <w:r w:rsidRPr="0099034D">
        <w:rPr>
          <w:rFonts w:ascii="Times New Roman" w:hAnsi="Times New Roman" w:cs="Times New Roman"/>
          <w:sz w:val="24"/>
          <w:szCs w:val="24"/>
        </w:rPr>
        <w:t>- zamieszczone na stronie aktualności w formie plików PDF mogą nie być dostępne cyfrowo w całości, gdyż były skanowane,</w:t>
      </w:r>
    </w:p>
    <w:p w14:paraId="44CA8F61" w14:textId="77777777" w:rsidR="000A0C02" w:rsidRPr="0099034D" w:rsidRDefault="000A0C02" w:rsidP="000A0C02">
      <w:pPr>
        <w:jc w:val="both"/>
        <w:rPr>
          <w:rFonts w:ascii="Times New Roman" w:hAnsi="Times New Roman" w:cs="Times New Roman"/>
          <w:sz w:val="24"/>
          <w:szCs w:val="24"/>
        </w:rPr>
      </w:pPr>
      <w:r w:rsidRPr="0099034D">
        <w:rPr>
          <w:rFonts w:ascii="Times New Roman" w:hAnsi="Times New Roman" w:cs="Times New Roman"/>
          <w:sz w:val="24"/>
          <w:szCs w:val="24"/>
        </w:rPr>
        <w:t>- zamieszczone na stronie aktualności w formie plików PDF mogą nie być dostępne cyfrowo w całości, gdyż zostały przesłane przez podmiot zewnętrzny,</w:t>
      </w:r>
    </w:p>
    <w:p w14:paraId="29EB5D59" w14:textId="77777777" w:rsidR="000A0C02" w:rsidRPr="0099034D" w:rsidRDefault="000A0C02" w:rsidP="000A0C02">
      <w:pPr>
        <w:jc w:val="both"/>
        <w:rPr>
          <w:rFonts w:ascii="Times New Roman" w:hAnsi="Times New Roman" w:cs="Times New Roman"/>
          <w:sz w:val="24"/>
          <w:szCs w:val="24"/>
        </w:rPr>
      </w:pPr>
      <w:r w:rsidRPr="0099034D">
        <w:rPr>
          <w:rFonts w:ascii="Times New Roman" w:hAnsi="Times New Roman" w:cs="Times New Roman"/>
          <w:sz w:val="24"/>
          <w:szCs w:val="24"/>
        </w:rPr>
        <w:t>- część z opublikowanych zdjęć nie posiada opisu alternatywnego, mają one charakter promocyjny i nie są wykorzystywane do bieżących zadań,</w:t>
      </w:r>
    </w:p>
    <w:p w14:paraId="4568E265" w14:textId="77777777" w:rsidR="000A0C02" w:rsidRPr="0099034D" w:rsidRDefault="000A0C02" w:rsidP="000A0C02">
      <w:pPr>
        <w:jc w:val="both"/>
        <w:rPr>
          <w:rFonts w:ascii="Times New Roman" w:hAnsi="Times New Roman" w:cs="Times New Roman"/>
          <w:sz w:val="24"/>
          <w:szCs w:val="24"/>
        </w:rPr>
      </w:pPr>
      <w:r w:rsidRPr="0099034D">
        <w:rPr>
          <w:rFonts w:ascii="Times New Roman" w:hAnsi="Times New Roman" w:cs="Times New Roman"/>
          <w:sz w:val="24"/>
          <w:szCs w:val="24"/>
        </w:rPr>
        <w:t>- nie wszystkie elementy nietekstowe, umieszczone na stronie internetowej, takie jak: zdjęcia</w:t>
      </w:r>
      <w:r>
        <w:rPr>
          <w:rFonts w:ascii="Times New Roman" w:hAnsi="Times New Roman" w:cs="Times New Roman"/>
          <w:sz w:val="24"/>
          <w:szCs w:val="24"/>
        </w:rPr>
        <w:t>, obrazki ozdobne, ikony, itp. p</w:t>
      </w:r>
      <w:r w:rsidRPr="0099034D">
        <w:rPr>
          <w:rFonts w:ascii="Times New Roman" w:hAnsi="Times New Roman" w:cs="Times New Roman"/>
          <w:sz w:val="24"/>
          <w:szCs w:val="24"/>
        </w:rPr>
        <w:t>osiadają szczegółowy opis,</w:t>
      </w:r>
    </w:p>
    <w:p w14:paraId="63C205F8" w14:textId="77777777" w:rsidR="000A0C02" w:rsidRDefault="000A0C02" w:rsidP="000A0C02">
      <w:pPr>
        <w:jc w:val="both"/>
        <w:rPr>
          <w:rFonts w:ascii="Times New Roman" w:hAnsi="Times New Roman" w:cs="Times New Roman"/>
          <w:sz w:val="24"/>
          <w:szCs w:val="24"/>
        </w:rPr>
      </w:pPr>
      <w:r w:rsidRPr="0099034D">
        <w:rPr>
          <w:rFonts w:ascii="Times New Roman" w:hAnsi="Times New Roman" w:cs="Times New Roman"/>
          <w:sz w:val="24"/>
          <w:szCs w:val="24"/>
        </w:rPr>
        <w:t>- dokumenty tekstowe i tekstowo – graficzne, dokumenty utworzone w programach przeznaczonych do tworzenia prezentacji lub arkuszy kalkulacyjnych nie są poprawnie odczytywane przez programy dla osób niewidzących.</w:t>
      </w:r>
    </w:p>
    <w:p w14:paraId="256BEDA9" w14:textId="77777777" w:rsidR="00747DB9" w:rsidRPr="0099034D" w:rsidRDefault="00747DB9" w:rsidP="000A0C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mapy są wyłączone z obowiązku zapewniania dostępności.</w:t>
      </w:r>
    </w:p>
    <w:p w14:paraId="38893BD2" w14:textId="77777777" w:rsidR="000A0C02" w:rsidRPr="00982357" w:rsidRDefault="000A0C02" w:rsidP="000A0C0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2357">
        <w:rPr>
          <w:rFonts w:ascii="Times New Roman" w:hAnsi="Times New Roman" w:cs="Times New Roman"/>
          <w:sz w:val="24"/>
          <w:szCs w:val="24"/>
          <w:u w:val="single"/>
        </w:rPr>
        <w:t>Ułatwienia na stronie dla osób z niepełnosprawnościami:</w:t>
      </w:r>
    </w:p>
    <w:p w14:paraId="03C8AF73" w14:textId="77777777" w:rsidR="000A0C02" w:rsidRPr="0099034D" w:rsidRDefault="000A0C02" w:rsidP="000A0C02">
      <w:pPr>
        <w:jc w:val="both"/>
        <w:rPr>
          <w:rFonts w:ascii="Times New Roman" w:hAnsi="Times New Roman" w:cs="Times New Roman"/>
          <w:sz w:val="24"/>
          <w:szCs w:val="24"/>
        </w:rPr>
      </w:pPr>
      <w:r w:rsidRPr="0099034D">
        <w:rPr>
          <w:rFonts w:ascii="Times New Roman" w:hAnsi="Times New Roman" w:cs="Times New Roman"/>
          <w:sz w:val="24"/>
          <w:szCs w:val="24"/>
        </w:rPr>
        <w:t>- podwyższony kontrast,</w:t>
      </w:r>
    </w:p>
    <w:p w14:paraId="44FF7F2E" w14:textId="77777777" w:rsidR="000A0C02" w:rsidRPr="0099034D" w:rsidRDefault="000A0C02" w:rsidP="000A0C02">
      <w:pPr>
        <w:jc w:val="both"/>
        <w:rPr>
          <w:rFonts w:ascii="Times New Roman" w:hAnsi="Times New Roman" w:cs="Times New Roman"/>
          <w:sz w:val="24"/>
          <w:szCs w:val="24"/>
        </w:rPr>
      </w:pPr>
      <w:r w:rsidRPr="0099034D">
        <w:rPr>
          <w:rFonts w:ascii="Times New Roman" w:hAnsi="Times New Roman" w:cs="Times New Roman"/>
          <w:sz w:val="24"/>
          <w:szCs w:val="24"/>
        </w:rPr>
        <w:t>- możliwość powiększania wielkości liter na stronie,</w:t>
      </w:r>
    </w:p>
    <w:p w14:paraId="18BEEE97" w14:textId="77777777" w:rsidR="000A0C02" w:rsidRPr="0099034D" w:rsidRDefault="000A0C02" w:rsidP="000A0C02">
      <w:pPr>
        <w:jc w:val="both"/>
        <w:rPr>
          <w:rFonts w:ascii="Times New Roman" w:hAnsi="Times New Roman" w:cs="Times New Roman"/>
          <w:sz w:val="24"/>
          <w:szCs w:val="24"/>
        </w:rPr>
      </w:pPr>
      <w:r w:rsidRPr="0099034D">
        <w:rPr>
          <w:rFonts w:ascii="Times New Roman" w:hAnsi="Times New Roman" w:cs="Times New Roman"/>
          <w:sz w:val="24"/>
          <w:szCs w:val="24"/>
        </w:rPr>
        <w:lastRenderedPageBreak/>
        <w:t>- możliwość używania skrótów klawiszowych służących przemieszczaniu się po elementach strony internetowej:</w:t>
      </w:r>
    </w:p>
    <w:p w14:paraId="6FD3D964" w14:textId="77777777" w:rsidR="000A0C02" w:rsidRPr="0099034D" w:rsidRDefault="000A0C02" w:rsidP="000A0C02">
      <w:pPr>
        <w:jc w:val="both"/>
        <w:rPr>
          <w:rFonts w:ascii="Times New Roman" w:hAnsi="Times New Roman" w:cs="Times New Roman"/>
          <w:sz w:val="24"/>
          <w:szCs w:val="24"/>
        </w:rPr>
      </w:pPr>
      <w:r w:rsidRPr="0099034D">
        <w:rPr>
          <w:rFonts w:ascii="Times New Roman" w:hAnsi="Times New Roman" w:cs="Times New Roman"/>
          <w:sz w:val="24"/>
          <w:szCs w:val="24"/>
        </w:rPr>
        <w:t>HOME – przejście do początku strony,</w:t>
      </w:r>
    </w:p>
    <w:p w14:paraId="2D47B68F" w14:textId="77777777" w:rsidR="000A0C02" w:rsidRPr="0099034D" w:rsidRDefault="000A0C02" w:rsidP="000A0C02">
      <w:pPr>
        <w:jc w:val="both"/>
        <w:rPr>
          <w:rFonts w:ascii="Times New Roman" w:hAnsi="Times New Roman" w:cs="Times New Roman"/>
          <w:sz w:val="24"/>
          <w:szCs w:val="24"/>
        </w:rPr>
      </w:pPr>
      <w:r w:rsidRPr="0099034D">
        <w:rPr>
          <w:rFonts w:ascii="Times New Roman" w:hAnsi="Times New Roman" w:cs="Times New Roman"/>
          <w:sz w:val="24"/>
          <w:szCs w:val="24"/>
        </w:rPr>
        <w:t>END – przejście do końca strony,</w:t>
      </w:r>
    </w:p>
    <w:p w14:paraId="33334EB6" w14:textId="77777777" w:rsidR="000A0C02" w:rsidRPr="0099034D" w:rsidRDefault="000A0C02" w:rsidP="000A0C02">
      <w:pPr>
        <w:jc w:val="both"/>
        <w:rPr>
          <w:rFonts w:ascii="Times New Roman" w:hAnsi="Times New Roman" w:cs="Times New Roman"/>
          <w:sz w:val="24"/>
          <w:szCs w:val="24"/>
        </w:rPr>
      </w:pPr>
      <w:r w:rsidRPr="0099034D">
        <w:rPr>
          <w:rFonts w:ascii="Times New Roman" w:hAnsi="Times New Roman" w:cs="Times New Roman"/>
          <w:sz w:val="24"/>
          <w:szCs w:val="24"/>
        </w:rPr>
        <w:t>PAGE DOWN – przejście o jeden ekran w dół strony,</w:t>
      </w:r>
    </w:p>
    <w:p w14:paraId="525F6FE3" w14:textId="77777777" w:rsidR="000A0C02" w:rsidRPr="0099034D" w:rsidRDefault="000A0C02" w:rsidP="000A0C02">
      <w:pPr>
        <w:jc w:val="both"/>
        <w:rPr>
          <w:rFonts w:ascii="Times New Roman" w:hAnsi="Times New Roman" w:cs="Times New Roman"/>
          <w:sz w:val="24"/>
          <w:szCs w:val="24"/>
        </w:rPr>
      </w:pPr>
      <w:r w:rsidRPr="0099034D">
        <w:rPr>
          <w:rFonts w:ascii="Times New Roman" w:hAnsi="Times New Roman" w:cs="Times New Roman"/>
          <w:sz w:val="24"/>
          <w:szCs w:val="24"/>
        </w:rPr>
        <w:t>PAGE UP – przejście o  jeden ekran w górę strony,</w:t>
      </w:r>
    </w:p>
    <w:p w14:paraId="32543427" w14:textId="77777777" w:rsidR="000A0C02" w:rsidRPr="0099034D" w:rsidRDefault="000A0C02" w:rsidP="000A0C02">
      <w:pPr>
        <w:jc w:val="both"/>
        <w:rPr>
          <w:rFonts w:ascii="Times New Roman" w:hAnsi="Times New Roman" w:cs="Times New Roman"/>
          <w:sz w:val="24"/>
          <w:szCs w:val="24"/>
        </w:rPr>
      </w:pPr>
      <w:r w:rsidRPr="0099034D">
        <w:rPr>
          <w:rFonts w:ascii="Times New Roman" w:hAnsi="Times New Roman" w:cs="Times New Roman"/>
          <w:sz w:val="24"/>
          <w:szCs w:val="24"/>
        </w:rPr>
        <w:t>ENTER – przejście do aktywnej treści.</w:t>
      </w:r>
    </w:p>
    <w:p w14:paraId="63618A17" w14:textId="77777777" w:rsidR="000A0C02" w:rsidRPr="00B647F7" w:rsidRDefault="000A0C02" w:rsidP="000A0C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Przygotowanie oświadczenia </w:t>
      </w:r>
      <w:r w:rsidRPr="00B647F7">
        <w:rPr>
          <w:rFonts w:ascii="Times New Roman" w:hAnsi="Times New Roman" w:cs="Times New Roman"/>
          <w:b/>
          <w:sz w:val="24"/>
          <w:szCs w:val="24"/>
        </w:rPr>
        <w:t>w sprawie dostępności</w:t>
      </w:r>
    </w:p>
    <w:p w14:paraId="2FFB90F6" w14:textId="77777777" w:rsidR="000A0C02" w:rsidRPr="0099034D" w:rsidRDefault="000A0C02" w:rsidP="000A0C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Deklarację  sporządzono dnia: 30.10.2020</w:t>
      </w:r>
    </w:p>
    <w:p w14:paraId="60F509D4" w14:textId="77777777" w:rsidR="000A0C02" w:rsidRPr="0099034D" w:rsidRDefault="000A0C02" w:rsidP="000A0C02">
      <w:pPr>
        <w:jc w:val="both"/>
        <w:rPr>
          <w:rFonts w:ascii="Times New Roman" w:hAnsi="Times New Roman" w:cs="Times New Roman"/>
          <w:sz w:val="24"/>
          <w:szCs w:val="24"/>
        </w:rPr>
      </w:pPr>
      <w:r w:rsidRPr="0099034D">
        <w:rPr>
          <w:rFonts w:ascii="Times New Roman" w:hAnsi="Times New Roman" w:cs="Times New Roman"/>
          <w:sz w:val="24"/>
          <w:szCs w:val="24"/>
        </w:rPr>
        <w:t>Deklaracja została ostatnio poddana przeglądowi i aktual</w:t>
      </w:r>
      <w:r>
        <w:rPr>
          <w:rFonts w:ascii="Times New Roman" w:hAnsi="Times New Roman" w:cs="Times New Roman"/>
          <w:sz w:val="24"/>
          <w:szCs w:val="24"/>
        </w:rPr>
        <w:t>izacji dnia: 30.10.2020</w:t>
      </w:r>
    </w:p>
    <w:p w14:paraId="3386E967" w14:textId="77777777" w:rsidR="000A0C02" w:rsidRPr="0099034D" w:rsidRDefault="000A0C02" w:rsidP="000A0C02">
      <w:pPr>
        <w:jc w:val="both"/>
        <w:rPr>
          <w:rFonts w:ascii="Times New Roman" w:hAnsi="Times New Roman" w:cs="Times New Roman"/>
          <w:sz w:val="24"/>
          <w:szCs w:val="24"/>
        </w:rPr>
      </w:pPr>
      <w:r w:rsidRPr="0099034D">
        <w:rPr>
          <w:rFonts w:ascii="Times New Roman" w:hAnsi="Times New Roman" w:cs="Times New Roman"/>
          <w:sz w:val="24"/>
          <w:szCs w:val="24"/>
        </w:rPr>
        <w:t>Deklarację spo</w:t>
      </w:r>
      <w:r>
        <w:rPr>
          <w:rFonts w:ascii="Times New Roman" w:hAnsi="Times New Roman" w:cs="Times New Roman"/>
          <w:sz w:val="24"/>
          <w:szCs w:val="24"/>
        </w:rPr>
        <w:t>rządzono na podstawie samooceny (https://validator.utilitia.pl)</w:t>
      </w:r>
    </w:p>
    <w:p w14:paraId="59B4D0A9" w14:textId="77777777" w:rsidR="000A0C02" w:rsidRPr="0099034D" w:rsidRDefault="000A0C02" w:rsidP="000A0C0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B5BEBC" w14:textId="77777777" w:rsidR="000A0C02" w:rsidRPr="00E316C4" w:rsidRDefault="000A0C02" w:rsidP="000A0C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316C4">
        <w:rPr>
          <w:rFonts w:ascii="Times New Roman" w:hAnsi="Times New Roman" w:cs="Times New Roman"/>
          <w:b/>
          <w:sz w:val="24"/>
          <w:szCs w:val="24"/>
        </w:rPr>
        <w:t>Informacje zwrotne i dane kontaktowe:</w:t>
      </w:r>
    </w:p>
    <w:p w14:paraId="3F62F5E2" w14:textId="77777777" w:rsidR="000A0C02" w:rsidRDefault="000A0C02" w:rsidP="000A0C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034D">
        <w:rPr>
          <w:rFonts w:ascii="Times New Roman" w:hAnsi="Times New Roman" w:cs="Times New Roman"/>
          <w:sz w:val="24"/>
          <w:szCs w:val="24"/>
        </w:rPr>
        <w:t>W przypadku problemów z dostępnością strony inter</w:t>
      </w:r>
      <w:r>
        <w:rPr>
          <w:rFonts w:ascii="Times New Roman" w:hAnsi="Times New Roman" w:cs="Times New Roman"/>
          <w:sz w:val="24"/>
          <w:szCs w:val="24"/>
        </w:rPr>
        <w:t xml:space="preserve">netowej prosimy o kontakt - Izabella Sobolewska email: </w:t>
      </w:r>
      <w:hyperlink r:id="rId6" w:history="1">
        <w:r w:rsidRPr="0099034D">
          <w:rPr>
            <w:rStyle w:val="Hipercze"/>
            <w:rFonts w:ascii="Times New Roman" w:hAnsi="Times New Roman" w:cs="Times New Roman"/>
            <w:sz w:val="24"/>
            <w:szCs w:val="24"/>
          </w:rPr>
          <w:t>sekretarz@krzyzanow.pl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lub telefonicznie –24 356 29 01. Tą samą drogą</w:t>
      </w:r>
      <w:r w:rsidRPr="0099034D">
        <w:rPr>
          <w:rFonts w:ascii="Times New Roman" w:hAnsi="Times New Roman" w:cs="Times New Roman"/>
          <w:sz w:val="24"/>
          <w:szCs w:val="24"/>
        </w:rPr>
        <w:t xml:space="preserve"> można składa wnioski o udostępnienie informacji n</w:t>
      </w:r>
      <w:r>
        <w:rPr>
          <w:rFonts w:ascii="Times New Roman" w:hAnsi="Times New Roman" w:cs="Times New Roman"/>
          <w:sz w:val="24"/>
          <w:szCs w:val="24"/>
        </w:rPr>
        <w:t>iedostępnej oraz składać żądania zapewnienia dostępności:</w:t>
      </w:r>
    </w:p>
    <w:p w14:paraId="527FB2CC" w14:textId="77777777" w:rsidR="000A0C02" w:rsidRPr="0099034D" w:rsidRDefault="000A0C02" w:rsidP="000A0C02">
      <w:pPr>
        <w:jc w:val="both"/>
        <w:rPr>
          <w:rFonts w:ascii="Times New Roman" w:hAnsi="Times New Roman" w:cs="Times New Roman"/>
          <w:sz w:val="24"/>
          <w:szCs w:val="24"/>
        </w:rPr>
      </w:pPr>
      <w:r w:rsidRPr="0099034D">
        <w:rPr>
          <w:rFonts w:ascii="Times New Roman" w:hAnsi="Times New Roman" w:cs="Times New Roman"/>
          <w:sz w:val="24"/>
          <w:szCs w:val="24"/>
        </w:rPr>
        <w:t>Żądanie powinno zawierać:</w:t>
      </w:r>
    </w:p>
    <w:p w14:paraId="07FB11D5" w14:textId="77777777" w:rsidR="000A0C02" w:rsidRPr="0099034D" w:rsidRDefault="000A0C02" w:rsidP="000A0C02">
      <w:pPr>
        <w:jc w:val="both"/>
        <w:rPr>
          <w:rFonts w:ascii="Times New Roman" w:hAnsi="Times New Roman" w:cs="Times New Roman"/>
          <w:sz w:val="24"/>
          <w:szCs w:val="24"/>
        </w:rPr>
      </w:pPr>
      <w:r w:rsidRPr="0099034D">
        <w:rPr>
          <w:rFonts w:ascii="Times New Roman" w:hAnsi="Times New Roman" w:cs="Times New Roman"/>
          <w:sz w:val="24"/>
          <w:szCs w:val="24"/>
        </w:rPr>
        <w:t>- dane kontaktowe osoby zgłaszającej,</w:t>
      </w:r>
    </w:p>
    <w:p w14:paraId="45E7C410" w14:textId="77777777" w:rsidR="000A0C02" w:rsidRPr="0099034D" w:rsidRDefault="000A0C02" w:rsidP="000A0C02">
      <w:pPr>
        <w:jc w:val="both"/>
        <w:rPr>
          <w:rFonts w:ascii="Times New Roman" w:hAnsi="Times New Roman" w:cs="Times New Roman"/>
          <w:sz w:val="24"/>
          <w:szCs w:val="24"/>
        </w:rPr>
      </w:pPr>
      <w:r w:rsidRPr="0099034D">
        <w:rPr>
          <w:rFonts w:ascii="Times New Roman" w:hAnsi="Times New Roman" w:cs="Times New Roman"/>
          <w:sz w:val="24"/>
          <w:szCs w:val="24"/>
        </w:rPr>
        <w:t>- wskazanie strony lub elementu strony, której żądanie dotyczy,</w:t>
      </w:r>
    </w:p>
    <w:p w14:paraId="67596FAE" w14:textId="77777777" w:rsidR="000A0C02" w:rsidRPr="0099034D" w:rsidRDefault="000A0C02" w:rsidP="000A0C02">
      <w:pPr>
        <w:jc w:val="both"/>
        <w:rPr>
          <w:rFonts w:ascii="Times New Roman" w:hAnsi="Times New Roman" w:cs="Times New Roman"/>
          <w:sz w:val="24"/>
          <w:szCs w:val="24"/>
        </w:rPr>
      </w:pPr>
      <w:r w:rsidRPr="0099034D">
        <w:rPr>
          <w:rFonts w:ascii="Times New Roman" w:hAnsi="Times New Roman" w:cs="Times New Roman"/>
          <w:sz w:val="24"/>
          <w:szCs w:val="24"/>
        </w:rPr>
        <w:t>- wskazanie dogodnej formy udostępnienia informacji, jeśli żądanie dotyczy udostępnienia w formie alternatywnej informacji niedostępnej.</w:t>
      </w:r>
    </w:p>
    <w:p w14:paraId="6D1E4631" w14:textId="77777777" w:rsidR="000A0C02" w:rsidRPr="00982357" w:rsidRDefault="000A0C02" w:rsidP="000A0C02">
      <w:pPr>
        <w:jc w:val="both"/>
        <w:rPr>
          <w:rFonts w:ascii="Times New Roman" w:hAnsi="Times New Roman" w:cs="Times New Roman"/>
          <w:sz w:val="24"/>
          <w:szCs w:val="24"/>
        </w:rPr>
      </w:pPr>
      <w:r w:rsidRPr="00982357">
        <w:rPr>
          <w:rFonts w:ascii="Times New Roman" w:hAnsi="Times New Roman" w:cs="Times New Roman"/>
          <w:sz w:val="24"/>
          <w:szCs w:val="24"/>
        </w:rPr>
        <w:t>Każdy ma prawo:</w:t>
      </w:r>
    </w:p>
    <w:p w14:paraId="3D77B9CA" w14:textId="77777777" w:rsidR="000A0C02" w:rsidRPr="0099034D" w:rsidRDefault="000A0C02" w:rsidP="000A0C02">
      <w:pPr>
        <w:jc w:val="both"/>
        <w:rPr>
          <w:rFonts w:ascii="Times New Roman" w:hAnsi="Times New Roman" w:cs="Times New Roman"/>
          <w:sz w:val="24"/>
          <w:szCs w:val="24"/>
        </w:rPr>
      </w:pPr>
      <w:r w:rsidRPr="0099034D">
        <w:rPr>
          <w:rFonts w:ascii="Times New Roman" w:hAnsi="Times New Roman" w:cs="Times New Roman"/>
          <w:sz w:val="24"/>
          <w:szCs w:val="24"/>
        </w:rPr>
        <w:t>- zgłosić uwagi dotyczące dostępności cyfrowej strony lub jej elementu,</w:t>
      </w:r>
    </w:p>
    <w:p w14:paraId="351F5B1E" w14:textId="77777777" w:rsidR="000A0C02" w:rsidRPr="0099034D" w:rsidRDefault="000A0C02" w:rsidP="000A0C02">
      <w:pPr>
        <w:jc w:val="both"/>
        <w:rPr>
          <w:rFonts w:ascii="Times New Roman" w:hAnsi="Times New Roman" w:cs="Times New Roman"/>
          <w:sz w:val="24"/>
          <w:szCs w:val="24"/>
        </w:rPr>
      </w:pPr>
      <w:r w:rsidRPr="0099034D">
        <w:rPr>
          <w:rFonts w:ascii="Times New Roman" w:hAnsi="Times New Roman" w:cs="Times New Roman"/>
          <w:sz w:val="24"/>
          <w:szCs w:val="24"/>
        </w:rPr>
        <w:t>- zgłosić żądanie zapewnienia dostępności cyfrowej strony lub jej elementu,</w:t>
      </w:r>
    </w:p>
    <w:p w14:paraId="0EF7547C" w14:textId="77777777" w:rsidR="000A0C02" w:rsidRPr="0099034D" w:rsidRDefault="000A0C02" w:rsidP="000A0C02">
      <w:pPr>
        <w:jc w:val="both"/>
        <w:rPr>
          <w:rFonts w:ascii="Times New Roman" w:hAnsi="Times New Roman" w:cs="Times New Roman"/>
          <w:sz w:val="24"/>
          <w:szCs w:val="24"/>
        </w:rPr>
      </w:pPr>
      <w:r w:rsidRPr="0099034D">
        <w:rPr>
          <w:rFonts w:ascii="Times New Roman" w:hAnsi="Times New Roman" w:cs="Times New Roman"/>
          <w:sz w:val="24"/>
          <w:szCs w:val="24"/>
        </w:rPr>
        <w:t>- wnioskować o udostępnienie niedostępnej informacji w innej alternatywnej formie.</w:t>
      </w:r>
    </w:p>
    <w:p w14:paraId="4170D092" w14:textId="77777777" w:rsidR="000A0C02" w:rsidRPr="0099034D" w:rsidRDefault="000A0C02" w:rsidP="000A0C02">
      <w:pPr>
        <w:jc w:val="both"/>
        <w:rPr>
          <w:rFonts w:ascii="Times New Roman" w:hAnsi="Times New Roman" w:cs="Times New Roman"/>
          <w:sz w:val="24"/>
          <w:szCs w:val="24"/>
        </w:rPr>
      </w:pPr>
      <w:r w:rsidRPr="0099034D">
        <w:rPr>
          <w:rFonts w:ascii="Times New Roman" w:hAnsi="Times New Roman" w:cs="Times New Roman"/>
          <w:sz w:val="24"/>
          <w:szCs w:val="24"/>
        </w:rPr>
        <w:t>Rozpatrzenie  zgłoszenia powinno nastąpić niezwłocznie, najpóźniej w ciągu 7 dni. Jeśli w tym terminie zapewnienie dostępności  albo zapewnienie dostępu w alternatywnej formie nie jest możliwe, powinno nastąpić najdalej w ciągu 2 miesięcy od daty zgłoszenia.</w:t>
      </w:r>
    </w:p>
    <w:p w14:paraId="1FFE3B5F" w14:textId="77777777" w:rsidR="000A0C02" w:rsidRDefault="000A0C02" w:rsidP="000A0C0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38662D" w14:textId="77777777" w:rsidR="000A0C02" w:rsidRDefault="000A0C02" w:rsidP="000A0C0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B4D52B" w14:textId="77777777" w:rsidR="000A0C02" w:rsidRPr="00E316C4" w:rsidRDefault="000A0C02" w:rsidP="000A0C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316C4">
        <w:rPr>
          <w:rFonts w:ascii="Times New Roman" w:hAnsi="Times New Roman" w:cs="Times New Roman"/>
          <w:b/>
          <w:sz w:val="24"/>
          <w:szCs w:val="24"/>
        </w:rPr>
        <w:t>Skargi i odwołania</w:t>
      </w:r>
    </w:p>
    <w:p w14:paraId="3962A02C" w14:textId="77777777" w:rsidR="000A0C02" w:rsidRPr="0099034D" w:rsidRDefault="000A0C02" w:rsidP="000A0C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034D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niedochowanie</w:t>
      </w:r>
      <w:r w:rsidRPr="0099034D">
        <w:rPr>
          <w:rFonts w:ascii="Times New Roman" w:hAnsi="Times New Roman" w:cs="Times New Roman"/>
          <w:sz w:val="24"/>
          <w:szCs w:val="24"/>
        </w:rPr>
        <w:t xml:space="preserve"> tych terminów oraz na odmowę realizacji żądania można złożyć skargę do organu nadzorujące</w:t>
      </w:r>
      <w:r>
        <w:rPr>
          <w:rFonts w:ascii="Times New Roman" w:hAnsi="Times New Roman" w:cs="Times New Roman"/>
          <w:sz w:val="24"/>
          <w:szCs w:val="24"/>
        </w:rPr>
        <w:t>go tj. Wójta Gminy</w:t>
      </w:r>
      <w:r w:rsidRPr="0099034D">
        <w:rPr>
          <w:rFonts w:ascii="Times New Roman" w:hAnsi="Times New Roman" w:cs="Times New Roman"/>
          <w:sz w:val="24"/>
          <w:szCs w:val="24"/>
        </w:rPr>
        <w:t xml:space="preserve"> Krzyżanów</w:t>
      </w:r>
      <w:r>
        <w:rPr>
          <w:rFonts w:ascii="Times New Roman" w:hAnsi="Times New Roman" w:cs="Times New Roman"/>
          <w:sz w:val="24"/>
          <w:szCs w:val="24"/>
        </w:rPr>
        <w:t>, Krzyżanów</w:t>
      </w:r>
      <w:r w:rsidRPr="0099034D">
        <w:rPr>
          <w:rFonts w:ascii="Times New Roman" w:hAnsi="Times New Roman" w:cs="Times New Roman"/>
          <w:sz w:val="24"/>
          <w:szCs w:val="24"/>
        </w:rPr>
        <w:t xml:space="preserve"> 10, 99-314 Krzyżanów</w:t>
      </w:r>
    </w:p>
    <w:p w14:paraId="17A791C0" w14:textId="77777777" w:rsidR="000A0C02" w:rsidRPr="0099034D" w:rsidRDefault="000A0C02" w:rsidP="000A0C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99034D">
        <w:rPr>
          <w:rFonts w:ascii="Times New Roman" w:hAnsi="Times New Roman" w:cs="Times New Roman"/>
          <w:sz w:val="24"/>
          <w:szCs w:val="24"/>
        </w:rPr>
        <w:t xml:space="preserve">mail: </w:t>
      </w:r>
      <w:hyperlink r:id="rId7" w:history="1">
        <w:r w:rsidRPr="0099034D">
          <w:rPr>
            <w:rStyle w:val="Hipercze"/>
            <w:rFonts w:ascii="Times New Roman" w:hAnsi="Times New Roman" w:cs="Times New Roman"/>
            <w:sz w:val="24"/>
            <w:szCs w:val="24"/>
          </w:rPr>
          <w:t>sekretariat@krzyzanow.pl</w:t>
        </w:r>
      </w:hyperlink>
    </w:p>
    <w:p w14:paraId="128F3D75" w14:textId="77777777" w:rsidR="000A0C02" w:rsidRPr="0099034D" w:rsidRDefault="000A0C02" w:rsidP="000A0C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99034D">
        <w:rPr>
          <w:rFonts w:ascii="Times New Roman" w:hAnsi="Times New Roman" w:cs="Times New Roman"/>
          <w:sz w:val="24"/>
          <w:szCs w:val="24"/>
        </w:rPr>
        <w:t>elefon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9034D">
        <w:rPr>
          <w:rFonts w:ascii="Times New Roman" w:hAnsi="Times New Roman" w:cs="Times New Roman"/>
          <w:sz w:val="24"/>
          <w:szCs w:val="24"/>
        </w:rPr>
        <w:t xml:space="preserve"> 356</w:t>
      </w:r>
      <w:r>
        <w:rPr>
          <w:rFonts w:ascii="Times New Roman" w:hAnsi="Times New Roman" w:cs="Times New Roman"/>
          <w:sz w:val="24"/>
          <w:szCs w:val="24"/>
        </w:rPr>
        <w:t xml:space="preserve"> 22 00</w:t>
      </w:r>
    </w:p>
    <w:p w14:paraId="1C3568A7" w14:textId="77777777" w:rsidR="000A0C02" w:rsidRPr="0099034D" w:rsidRDefault="000A0C02" w:rsidP="000A0C02">
      <w:pPr>
        <w:jc w:val="both"/>
        <w:rPr>
          <w:rFonts w:ascii="Times New Roman" w:hAnsi="Times New Roman" w:cs="Times New Roman"/>
          <w:sz w:val="24"/>
          <w:szCs w:val="24"/>
        </w:rPr>
      </w:pPr>
      <w:r w:rsidRPr="0099034D">
        <w:rPr>
          <w:rFonts w:ascii="Times New Roman" w:hAnsi="Times New Roman" w:cs="Times New Roman"/>
          <w:sz w:val="24"/>
          <w:szCs w:val="24"/>
        </w:rPr>
        <w:t xml:space="preserve">Skargę można złożyć również </w:t>
      </w:r>
      <w:r>
        <w:rPr>
          <w:rFonts w:ascii="Times New Roman" w:hAnsi="Times New Roman" w:cs="Times New Roman"/>
          <w:sz w:val="24"/>
          <w:szCs w:val="24"/>
        </w:rPr>
        <w:t>do Rzecznika Praw Obywatelskich (https://www.rpo.gov.pl)</w:t>
      </w:r>
    </w:p>
    <w:p w14:paraId="47FC9C85" w14:textId="77777777" w:rsidR="000A0C02" w:rsidRPr="00E316C4" w:rsidRDefault="000A0C02" w:rsidP="000A0C02">
      <w:pPr>
        <w:rPr>
          <w:rFonts w:ascii="Times New Roman" w:hAnsi="Times New Roman" w:cs="Times New Roman"/>
          <w:b/>
          <w:sz w:val="24"/>
          <w:szCs w:val="24"/>
        </w:rPr>
      </w:pPr>
      <w:r w:rsidRPr="00E316C4">
        <w:rPr>
          <w:rFonts w:ascii="Times New Roman" w:hAnsi="Times New Roman" w:cs="Times New Roman"/>
          <w:b/>
          <w:sz w:val="24"/>
          <w:szCs w:val="24"/>
        </w:rPr>
        <w:t>Dostępność architektoniczna</w:t>
      </w:r>
    </w:p>
    <w:p w14:paraId="410D6997" w14:textId="77777777" w:rsidR="000A0C02" w:rsidRPr="00E316C4" w:rsidRDefault="000A0C02" w:rsidP="000A0C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316C4">
        <w:rPr>
          <w:rFonts w:ascii="Times New Roman" w:hAnsi="Times New Roman" w:cs="Times New Roman"/>
          <w:b/>
          <w:sz w:val="24"/>
          <w:szCs w:val="24"/>
        </w:rPr>
        <w:t>Urząd Gminy Krzyżanów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316C4">
        <w:rPr>
          <w:rFonts w:ascii="Times New Roman" w:hAnsi="Times New Roman" w:cs="Times New Roman"/>
          <w:b/>
          <w:sz w:val="24"/>
          <w:szCs w:val="24"/>
        </w:rPr>
        <w:t>Krzyżanów 10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316C4">
        <w:rPr>
          <w:rFonts w:ascii="Times New Roman" w:hAnsi="Times New Roman" w:cs="Times New Roman"/>
          <w:b/>
          <w:sz w:val="24"/>
          <w:szCs w:val="24"/>
        </w:rPr>
        <w:t>99-314 Krzyżanów</w:t>
      </w:r>
    </w:p>
    <w:p w14:paraId="3A98A670" w14:textId="77777777" w:rsidR="000A0C02" w:rsidRDefault="000A0C02" w:rsidP="000A0C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034D">
        <w:rPr>
          <w:rFonts w:ascii="Times New Roman" w:hAnsi="Times New Roman" w:cs="Times New Roman"/>
          <w:sz w:val="24"/>
          <w:szCs w:val="24"/>
        </w:rPr>
        <w:t xml:space="preserve">Urząd Gminy Krzyżanów </w:t>
      </w:r>
      <w:r>
        <w:rPr>
          <w:rFonts w:ascii="Times New Roman" w:hAnsi="Times New Roman" w:cs="Times New Roman"/>
          <w:sz w:val="24"/>
          <w:szCs w:val="24"/>
        </w:rPr>
        <w:t xml:space="preserve">mieści się w zabytkowym dworze z II połowy XIX wieku.  </w:t>
      </w:r>
      <w:r w:rsidRPr="0099034D">
        <w:rPr>
          <w:rFonts w:ascii="Times New Roman" w:hAnsi="Times New Roman" w:cs="Times New Roman"/>
          <w:sz w:val="24"/>
          <w:szCs w:val="24"/>
        </w:rPr>
        <w:t>Jest to parterowy budynek, który nie jest w pełni przystosowany do obsługi osób mających trudności w poruszaniu się.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034D">
        <w:rPr>
          <w:rFonts w:ascii="Times New Roman" w:hAnsi="Times New Roman" w:cs="Times New Roman"/>
          <w:sz w:val="24"/>
          <w:szCs w:val="24"/>
        </w:rPr>
        <w:t xml:space="preserve"> Przed wejściem głównym do budynku</w:t>
      </w:r>
      <w:r>
        <w:rPr>
          <w:rFonts w:ascii="Times New Roman" w:hAnsi="Times New Roman" w:cs="Times New Roman"/>
          <w:sz w:val="24"/>
          <w:szCs w:val="24"/>
        </w:rPr>
        <w:t xml:space="preserve"> Urzędu oraz przed wejściem do Urzędu Stanu C</w:t>
      </w:r>
      <w:r w:rsidRPr="0099034D">
        <w:rPr>
          <w:rFonts w:ascii="Times New Roman" w:hAnsi="Times New Roman" w:cs="Times New Roman"/>
          <w:sz w:val="24"/>
          <w:szCs w:val="24"/>
        </w:rPr>
        <w:t>ywilnego zn</w:t>
      </w:r>
      <w:r w:rsidR="004F631D">
        <w:rPr>
          <w:rFonts w:ascii="Times New Roman" w:hAnsi="Times New Roman" w:cs="Times New Roman"/>
          <w:sz w:val="24"/>
          <w:szCs w:val="24"/>
        </w:rPr>
        <w:t>ajdują się dwustopniowe schody</w:t>
      </w:r>
      <w:r w:rsidRPr="0099034D">
        <w:rPr>
          <w:rFonts w:ascii="Times New Roman" w:hAnsi="Times New Roman" w:cs="Times New Roman"/>
          <w:sz w:val="24"/>
          <w:szCs w:val="24"/>
        </w:rPr>
        <w:t>. Nie ma podjazdu ułatwiającego wejście do budynku. Nad wej</w:t>
      </w:r>
      <w:r>
        <w:rPr>
          <w:rFonts w:ascii="Times New Roman" w:hAnsi="Times New Roman" w:cs="Times New Roman"/>
          <w:sz w:val="24"/>
          <w:szCs w:val="24"/>
        </w:rPr>
        <w:t>ściami</w:t>
      </w:r>
      <w:r w:rsidRPr="0099034D">
        <w:rPr>
          <w:rFonts w:ascii="Times New Roman" w:hAnsi="Times New Roman" w:cs="Times New Roman"/>
          <w:sz w:val="24"/>
          <w:szCs w:val="24"/>
        </w:rPr>
        <w:t xml:space="preserve"> nie ma głośników systemu naprowadzającego dźwiękowo osoby niewidome i słabo widzące. Szerokość drzwi  nie jest przystosowana do korzystania przez osoby poruszające się </w:t>
      </w:r>
      <w:r>
        <w:rPr>
          <w:rFonts w:ascii="Times New Roman" w:hAnsi="Times New Roman" w:cs="Times New Roman"/>
          <w:sz w:val="24"/>
          <w:szCs w:val="24"/>
        </w:rPr>
        <w:t>na wózkach inwalidzkich. Toalety</w:t>
      </w:r>
      <w:r w:rsidRPr="0099034D">
        <w:rPr>
          <w:rFonts w:ascii="Times New Roman" w:hAnsi="Times New Roman" w:cs="Times New Roman"/>
          <w:sz w:val="24"/>
          <w:szCs w:val="24"/>
        </w:rPr>
        <w:t xml:space="preserve"> znajduje się na p</w:t>
      </w:r>
      <w:r>
        <w:rPr>
          <w:rFonts w:ascii="Times New Roman" w:hAnsi="Times New Roman" w:cs="Times New Roman"/>
          <w:sz w:val="24"/>
          <w:szCs w:val="24"/>
        </w:rPr>
        <w:t>arterze wewnątrz budynku i nie są przystosowane dla</w:t>
      </w:r>
      <w:r w:rsidRPr="0099034D">
        <w:rPr>
          <w:rFonts w:ascii="Times New Roman" w:hAnsi="Times New Roman" w:cs="Times New Roman"/>
          <w:sz w:val="24"/>
          <w:szCs w:val="24"/>
        </w:rPr>
        <w:t xml:space="preserve"> osób niepełnosprawnych. W budynku nie znajdują się o</w:t>
      </w:r>
      <w:r>
        <w:rPr>
          <w:rFonts w:ascii="Times New Roman" w:hAnsi="Times New Roman" w:cs="Times New Roman"/>
          <w:sz w:val="24"/>
          <w:szCs w:val="24"/>
        </w:rPr>
        <w:t>znaczenia w alfabeci</w:t>
      </w:r>
      <w:r w:rsidR="00676A16">
        <w:rPr>
          <w:rFonts w:ascii="Times New Roman" w:hAnsi="Times New Roman" w:cs="Times New Roman"/>
          <w:sz w:val="24"/>
          <w:szCs w:val="24"/>
        </w:rPr>
        <w:t>e Braille’</w:t>
      </w:r>
      <w:r w:rsidR="0052141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 Nie ma też</w:t>
      </w:r>
      <w:r w:rsidRPr="0099034D">
        <w:rPr>
          <w:rFonts w:ascii="Times New Roman" w:hAnsi="Times New Roman" w:cs="Times New Roman"/>
          <w:sz w:val="24"/>
          <w:szCs w:val="24"/>
        </w:rPr>
        <w:t xml:space="preserve"> oznaczeń kontrastowych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034D">
        <w:rPr>
          <w:rFonts w:ascii="Times New Roman" w:hAnsi="Times New Roman" w:cs="Times New Roman"/>
          <w:sz w:val="24"/>
          <w:szCs w:val="24"/>
        </w:rPr>
        <w:t>lub w druku powiększonym d</w:t>
      </w:r>
      <w:r>
        <w:rPr>
          <w:rFonts w:ascii="Times New Roman" w:hAnsi="Times New Roman" w:cs="Times New Roman"/>
          <w:sz w:val="24"/>
          <w:szCs w:val="24"/>
        </w:rPr>
        <w:t>la osób niewidomych i słabowidzą</w:t>
      </w:r>
      <w:r w:rsidRPr="0099034D">
        <w:rPr>
          <w:rFonts w:ascii="Times New Roman" w:hAnsi="Times New Roman" w:cs="Times New Roman"/>
          <w:sz w:val="24"/>
          <w:szCs w:val="24"/>
        </w:rPr>
        <w:t>cych. W urzędzie nie ma pętli indukcyjnych. Do budynku i wszystkich jego pomieszczeń można wejść z psem asystującym i psem przewodnikiem. Przed budynkiem nie ma wydzielonych, oznakowanych mi</w:t>
      </w:r>
      <w:r>
        <w:rPr>
          <w:rFonts w:ascii="Times New Roman" w:hAnsi="Times New Roman" w:cs="Times New Roman"/>
          <w:sz w:val="24"/>
          <w:szCs w:val="24"/>
        </w:rPr>
        <w:t>ejsc parkingowych dla osób z niepełno</w:t>
      </w:r>
      <w:r w:rsidR="00676A16">
        <w:rPr>
          <w:rFonts w:ascii="Times New Roman" w:hAnsi="Times New Roman" w:cs="Times New Roman"/>
          <w:sz w:val="24"/>
          <w:szCs w:val="24"/>
        </w:rPr>
        <w:t>spra</w:t>
      </w:r>
      <w:r w:rsidRPr="0099034D">
        <w:rPr>
          <w:rFonts w:ascii="Times New Roman" w:hAnsi="Times New Roman" w:cs="Times New Roman"/>
          <w:sz w:val="24"/>
          <w:szCs w:val="24"/>
        </w:rPr>
        <w:t>wnościami.</w:t>
      </w:r>
    </w:p>
    <w:p w14:paraId="0D35F5B3" w14:textId="77777777" w:rsidR="000A0C02" w:rsidRPr="0099034D" w:rsidRDefault="000A0C02" w:rsidP="000A0C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budynku preferowana jest obsługa alternatywna poprzez wyjście pracowników na zewnątrz do interesanta potrzebującego załatwić sprawy urzędowe.</w:t>
      </w:r>
    </w:p>
    <w:p w14:paraId="6A1F93CA" w14:textId="77777777" w:rsidR="000A0C02" w:rsidRPr="00E316C4" w:rsidRDefault="000A0C02" w:rsidP="000A0C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316C4">
        <w:rPr>
          <w:rFonts w:ascii="Times New Roman" w:hAnsi="Times New Roman" w:cs="Times New Roman"/>
          <w:b/>
          <w:sz w:val="24"/>
          <w:szCs w:val="24"/>
        </w:rPr>
        <w:t>Informacje dodatkowe</w:t>
      </w:r>
    </w:p>
    <w:p w14:paraId="58759C53" w14:textId="77777777" w:rsidR="000A0C02" w:rsidRPr="0099034D" w:rsidRDefault="000A0C02" w:rsidP="000A0C02">
      <w:pPr>
        <w:jc w:val="both"/>
        <w:rPr>
          <w:rFonts w:ascii="Times New Roman" w:hAnsi="Times New Roman" w:cs="Times New Roman"/>
          <w:sz w:val="24"/>
          <w:szCs w:val="24"/>
        </w:rPr>
      </w:pPr>
      <w:r w:rsidRPr="0099034D">
        <w:rPr>
          <w:rFonts w:ascii="Times New Roman" w:hAnsi="Times New Roman" w:cs="Times New Roman"/>
          <w:sz w:val="24"/>
          <w:szCs w:val="24"/>
        </w:rPr>
        <w:t>Urząd Gminy Krzyżanów nie udostępnia funkcji tłumacza języka migowego za pośrednictwem środków komunikacji elektronicznej</w:t>
      </w:r>
    </w:p>
    <w:p w14:paraId="32FB043B" w14:textId="77777777" w:rsidR="008B59FF" w:rsidRDefault="008B59FF"/>
    <w:sectPr w:rsidR="008B59FF" w:rsidSect="008B5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C02"/>
    <w:rsid w:val="000A0C02"/>
    <w:rsid w:val="000F799A"/>
    <w:rsid w:val="003F3931"/>
    <w:rsid w:val="004F631D"/>
    <w:rsid w:val="0052141E"/>
    <w:rsid w:val="00577311"/>
    <w:rsid w:val="00676A16"/>
    <w:rsid w:val="00747DB9"/>
    <w:rsid w:val="00817B93"/>
    <w:rsid w:val="008B59FF"/>
    <w:rsid w:val="00992E03"/>
    <w:rsid w:val="009D1752"/>
    <w:rsid w:val="00A4441A"/>
    <w:rsid w:val="00B1129E"/>
    <w:rsid w:val="00DC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0CE87"/>
  <w15:docId w15:val="{8D863A68-7477-429A-92FB-3261EB269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0C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A0C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ekretariat@krzyzanow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retarz@krzyzanow.pl" TargetMode="External"/><Relationship Id="rId5" Type="http://schemas.openxmlformats.org/officeDocument/2006/relationships/hyperlink" Target="http://www.ugkrzyzanow.bip.org.pl" TargetMode="External"/><Relationship Id="rId4" Type="http://schemas.openxmlformats.org/officeDocument/2006/relationships/hyperlink" Target="http://www.ugkrzyzanow.bip.org.p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793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IzabellaSobolewska</dc:creator>
  <cp:lastModifiedBy>User</cp:lastModifiedBy>
  <cp:revision>2</cp:revision>
  <cp:lastPrinted>2020-11-09T09:06:00Z</cp:lastPrinted>
  <dcterms:created xsi:type="dcterms:W3CDTF">2020-11-09T10:40:00Z</dcterms:created>
  <dcterms:modified xsi:type="dcterms:W3CDTF">2020-11-09T10:40:00Z</dcterms:modified>
</cp:coreProperties>
</file>