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C3" w:rsidRPr="007105C3" w:rsidRDefault="007105C3" w:rsidP="007105C3">
      <w:pPr>
        <w:jc w:val="right"/>
        <w:rPr>
          <w:rFonts w:ascii="Apolonia TT" w:hAnsi="Apolonia TT"/>
          <w:sz w:val="25"/>
          <w:szCs w:val="25"/>
        </w:rPr>
      </w:pPr>
      <w:r w:rsidRPr="007105C3">
        <w:rPr>
          <w:rFonts w:ascii="Apolonia TT" w:hAnsi="Apolonia TT"/>
          <w:sz w:val="25"/>
          <w:szCs w:val="25"/>
        </w:rPr>
        <w:t>Krzyżanów, dni</w:t>
      </w:r>
      <w:r w:rsidR="00353BC0">
        <w:rPr>
          <w:rFonts w:ascii="Apolonia TT" w:hAnsi="Apolonia TT"/>
          <w:sz w:val="25"/>
          <w:szCs w:val="25"/>
        </w:rPr>
        <w:t xml:space="preserve">a </w:t>
      </w:r>
      <w:r w:rsidR="00B40D1D">
        <w:rPr>
          <w:rFonts w:ascii="Apolonia TT" w:hAnsi="Apolonia TT"/>
          <w:sz w:val="25"/>
          <w:szCs w:val="25"/>
        </w:rPr>
        <w:t>02 sierpnia</w:t>
      </w:r>
      <w:r w:rsidRPr="007105C3">
        <w:rPr>
          <w:rFonts w:ascii="Apolonia TT" w:hAnsi="Apolonia TT"/>
          <w:sz w:val="25"/>
          <w:szCs w:val="25"/>
        </w:rPr>
        <w:t xml:space="preserve"> 2013 roku.</w:t>
      </w:r>
    </w:p>
    <w:p w:rsidR="007105C3" w:rsidRPr="007105C3" w:rsidRDefault="007105C3" w:rsidP="007105C3">
      <w:pPr>
        <w:rPr>
          <w:rFonts w:ascii="Apolonia TT" w:hAnsi="Apolonia TT"/>
          <w:b/>
          <w:sz w:val="25"/>
          <w:szCs w:val="25"/>
        </w:rPr>
      </w:pPr>
    </w:p>
    <w:p w:rsidR="005F1C28" w:rsidRPr="007105C3" w:rsidRDefault="00A914D8" w:rsidP="005F1C28">
      <w:pPr>
        <w:jc w:val="center"/>
        <w:rPr>
          <w:rFonts w:ascii="Apolonia TT" w:hAnsi="Apolonia TT"/>
          <w:b/>
          <w:sz w:val="25"/>
          <w:szCs w:val="25"/>
        </w:rPr>
      </w:pPr>
      <w:r w:rsidRPr="007105C3">
        <w:rPr>
          <w:rFonts w:ascii="Apolonia TT" w:hAnsi="Apolonia TT"/>
          <w:b/>
          <w:sz w:val="25"/>
          <w:szCs w:val="25"/>
        </w:rPr>
        <w:t>WYKAZ  NIERUCHOMOŚC</w:t>
      </w:r>
      <w:r w:rsidR="005F1C28" w:rsidRPr="007105C3">
        <w:rPr>
          <w:rFonts w:ascii="Apolonia TT" w:hAnsi="Apolonia TT"/>
          <w:b/>
          <w:sz w:val="25"/>
          <w:szCs w:val="25"/>
        </w:rPr>
        <w:t>I   PRZEZNACZONYCH</w:t>
      </w:r>
      <w:r w:rsidR="005A1EAD" w:rsidRPr="007105C3">
        <w:rPr>
          <w:rFonts w:ascii="Apolonia TT" w:hAnsi="Apolonia TT"/>
          <w:b/>
          <w:sz w:val="25"/>
          <w:szCs w:val="25"/>
        </w:rPr>
        <w:t xml:space="preserve">  </w:t>
      </w:r>
    </w:p>
    <w:p w:rsidR="00BA6533" w:rsidRPr="007105C3" w:rsidRDefault="005A1EAD" w:rsidP="005F1C28">
      <w:pPr>
        <w:jc w:val="center"/>
        <w:rPr>
          <w:rFonts w:ascii="Apolonia TT" w:hAnsi="Apolonia TT"/>
          <w:b/>
          <w:sz w:val="25"/>
          <w:szCs w:val="25"/>
        </w:rPr>
      </w:pPr>
      <w:r w:rsidRPr="007105C3">
        <w:rPr>
          <w:rFonts w:ascii="Apolonia TT" w:hAnsi="Apolonia TT"/>
          <w:b/>
          <w:sz w:val="25"/>
          <w:szCs w:val="25"/>
        </w:rPr>
        <w:t>DO  SPRZEDAŻY</w:t>
      </w:r>
      <w:r w:rsidR="009141B9">
        <w:rPr>
          <w:rFonts w:ascii="Apolonia TT" w:hAnsi="Apolonia TT"/>
          <w:b/>
          <w:sz w:val="25"/>
          <w:szCs w:val="25"/>
        </w:rPr>
        <w:t xml:space="preserve">  BEZ PRZETARGU</w:t>
      </w:r>
    </w:p>
    <w:p w:rsidR="00A914D8" w:rsidRPr="007105C3" w:rsidRDefault="00A914D8">
      <w:pPr>
        <w:rPr>
          <w:rFonts w:ascii="Apolonia TT" w:hAnsi="Apolonia TT"/>
          <w:sz w:val="25"/>
          <w:szCs w:val="25"/>
        </w:rPr>
      </w:pPr>
    </w:p>
    <w:p w:rsidR="00A914D8" w:rsidRPr="007105C3" w:rsidRDefault="00A914D8" w:rsidP="005F1C28">
      <w:pPr>
        <w:jc w:val="both"/>
        <w:rPr>
          <w:rFonts w:ascii="Apolonia TT" w:hAnsi="Apolonia TT"/>
          <w:sz w:val="25"/>
          <w:szCs w:val="25"/>
        </w:rPr>
      </w:pPr>
    </w:p>
    <w:p w:rsidR="007D2023" w:rsidRDefault="005F1C28" w:rsidP="005F1C28">
      <w:pPr>
        <w:pStyle w:val="Default"/>
        <w:jc w:val="both"/>
        <w:rPr>
          <w:rFonts w:ascii="Apolonia TT" w:hAnsi="Apolonia TT"/>
          <w:sz w:val="25"/>
          <w:szCs w:val="25"/>
        </w:rPr>
      </w:pPr>
      <w:r w:rsidRPr="007105C3">
        <w:rPr>
          <w:rFonts w:ascii="Apolonia TT" w:hAnsi="Apolonia TT"/>
          <w:sz w:val="25"/>
          <w:szCs w:val="25"/>
        </w:rPr>
        <w:t xml:space="preserve">    </w:t>
      </w:r>
      <w:r w:rsidR="00A914D8" w:rsidRPr="007105C3">
        <w:rPr>
          <w:rFonts w:ascii="Apolonia TT" w:hAnsi="Apolonia TT"/>
          <w:sz w:val="25"/>
          <w:szCs w:val="25"/>
        </w:rPr>
        <w:t>Wójt Gminy Krzyżanów działając na podstawie art.</w:t>
      </w:r>
      <w:r w:rsidRPr="007105C3">
        <w:rPr>
          <w:rFonts w:ascii="Apolonia TT" w:hAnsi="Apolonia TT"/>
          <w:sz w:val="25"/>
          <w:szCs w:val="25"/>
        </w:rPr>
        <w:t xml:space="preserve"> </w:t>
      </w:r>
      <w:r w:rsidR="00A914D8" w:rsidRPr="007105C3">
        <w:rPr>
          <w:rFonts w:ascii="Apolonia TT" w:hAnsi="Apolonia TT"/>
          <w:sz w:val="25"/>
          <w:szCs w:val="25"/>
        </w:rPr>
        <w:t>35 ust. 1 i 2</w:t>
      </w:r>
      <w:r w:rsidR="003149C1">
        <w:rPr>
          <w:rFonts w:ascii="Apolonia TT" w:hAnsi="Apolonia TT"/>
          <w:sz w:val="25"/>
          <w:szCs w:val="25"/>
        </w:rPr>
        <w:t xml:space="preserve"> i art.37 ust. 2 pkt. 6</w:t>
      </w:r>
      <w:r w:rsidR="00C57C20">
        <w:rPr>
          <w:rFonts w:ascii="Apolonia TT" w:hAnsi="Apolonia TT"/>
          <w:sz w:val="25"/>
          <w:szCs w:val="25"/>
        </w:rPr>
        <w:t xml:space="preserve"> </w:t>
      </w:r>
      <w:r w:rsidR="00A914D8" w:rsidRPr="007105C3">
        <w:rPr>
          <w:rFonts w:ascii="Apolonia TT" w:hAnsi="Apolonia TT"/>
          <w:sz w:val="25"/>
          <w:szCs w:val="25"/>
        </w:rPr>
        <w:t xml:space="preserve">ustawy z dnia 21 sierpnia 1997 r. </w:t>
      </w:r>
      <w:r w:rsidRPr="007105C3">
        <w:rPr>
          <w:rFonts w:ascii="Apolonia TT" w:hAnsi="Apolonia TT"/>
          <w:sz w:val="25"/>
          <w:szCs w:val="25"/>
        </w:rPr>
        <w:t xml:space="preserve">o gospodarce nieruchomościami </w:t>
      </w:r>
      <w:r w:rsidRPr="007105C3">
        <w:rPr>
          <w:rFonts w:ascii="Apolonia TT" w:hAnsi="Apolonia TT"/>
          <w:bCs/>
          <w:sz w:val="25"/>
          <w:szCs w:val="25"/>
        </w:rPr>
        <w:t>(Dz. U. z 2010 r. Nr 102, poz. 651, Nr 106, poz. 675, Nr 143, poz. 963, Nr 155, poz. 1043, Nr 197, poz. 1307, Nr 200, poz. 1323, z 2011 r. Nr 64, poz. 341, Nr 106, poz. 622, Nr 115, poz. 673, Nr 129, poz. 732, Nr 130, poz. 762, Nr 135, poz. 789, Nr 163, poz. 981, Nr 187, poz. 1110, Nr 224, poz. 1337, z 2012 r. poz. 908, poz. 951, 1256, 1429.</w:t>
      </w:r>
      <w:r w:rsidRPr="007105C3">
        <w:rPr>
          <w:rFonts w:ascii="Apolonia TT" w:hAnsi="Apolonia TT"/>
          <w:sz w:val="25"/>
          <w:szCs w:val="25"/>
        </w:rPr>
        <w:t>)</w:t>
      </w:r>
      <w:r w:rsidR="007A6B60">
        <w:rPr>
          <w:rFonts w:ascii="Apolonia TT" w:hAnsi="Apolonia TT"/>
          <w:sz w:val="25"/>
          <w:szCs w:val="25"/>
        </w:rPr>
        <w:t xml:space="preserve"> oraz uchwały Rady Gminy Krzyżanów z dnia 25 lipca 2013 r. NR XX/170/2013</w:t>
      </w:r>
      <w:r w:rsidR="00A914D8" w:rsidRPr="007105C3">
        <w:rPr>
          <w:rFonts w:ascii="Apolonia TT" w:hAnsi="Apolonia TT"/>
          <w:sz w:val="25"/>
          <w:szCs w:val="25"/>
        </w:rPr>
        <w:t xml:space="preserve"> podaje do </w:t>
      </w:r>
      <w:r w:rsidRPr="007105C3">
        <w:rPr>
          <w:rFonts w:ascii="Apolonia TT" w:hAnsi="Apolonia TT"/>
          <w:sz w:val="25"/>
          <w:szCs w:val="25"/>
        </w:rPr>
        <w:t>publ</w:t>
      </w:r>
      <w:r w:rsidR="00C57C20">
        <w:rPr>
          <w:rFonts w:ascii="Apolonia TT" w:hAnsi="Apolonia TT"/>
          <w:sz w:val="25"/>
          <w:szCs w:val="25"/>
        </w:rPr>
        <w:t>icznej wiadomości, informację o przeznaczeniu do sprzedaży</w:t>
      </w:r>
      <w:r w:rsidR="009141B9">
        <w:rPr>
          <w:rFonts w:ascii="Apolonia TT" w:hAnsi="Apolonia TT"/>
          <w:sz w:val="25"/>
          <w:szCs w:val="25"/>
        </w:rPr>
        <w:t xml:space="preserve"> w drodze </w:t>
      </w:r>
      <w:proofErr w:type="spellStart"/>
      <w:r w:rsidR="009141B9">
        <w:rPr>
          <w:rFonts w:ascii="Apolonia TT" w:hAnsi="Apolonia TT"/>
          <w:sz w:val="25"/>
          <w:szCs w:val="25"/>
        </w:rPr>
        <w:t>bezprzetargowej</w:t>
      </w:r>
      <w:proofErr w:type="spellEnd"/>
      <w:r w:rsidR="00C57C20">
        <w:rPr>
          <w:rFonts w:ascii="Apolonia TT" w:hAnsi="Apolonia TT"/>
          <w:sz w:val="25"/>
          <w:szCs w:val="25"/>
        </w:rPr>
        <w:t xml:space="preserve"> </w:t>
      </w:r>
      <w:r w:rsidR="009141B9">
        <w:rPr>
          <w:rFonts w:ascii="Apolonia TT" w:hAnsi="Apolonia TT"/>
          <w:sz w:val="25"/>
          <w:szCs w:val="25"/>
        </w:rPr>
        <w:t>następującej</w:t>
      </w:r>
      <w:r w:rsidRPr="007105C3">
        <w:rPr>
          <w:rFonts w:ascii="Apolonia TT" w:hAnsi="Apolonia TT"/>
          <w:sz w:val="25"/>
          <w:szCs w:val="25"/>
        </w:rPr>
        <w:t xml:space="preserve"> nieruchomości będą</w:t>
      </w:r>
      <w:r w:rsidR="009141B9">
        <w:rPr>
          <w:rFonts w:ascii="Apolonia TT" w:hAnsi="Apolonia TT"/>
          <w:sz w:val="25"/>
          <w:szCs w:val="25"/>
        </w:rPr>
        <w:t>cej</w:t>
      </w:r>
      <w:r w:rsidR="007A6B60">
        <w:rPr>
          <w:rFonts w:ascii="Apolonia TT" w:hAnsi="Apolonia TT"/>
          <w:sz w:val="25"/>
          <w:szCs w:val="25"/>
        </w:rPr>
        <w:t xml:space="preserve"> własnością Gminy Krzyżanów w celu poprawy warunków zagospodarowania nieruchomości przyległej</w:t>
      </w:r>
      <w:r w:rsidR="00FE618A">
        <w:rPr>
          <w:rFonts w:ascii="Apolonia TT" w:hAnsi="Apolonia TT"/>
          <w:sz w:val="25"/>
          <w:szCs w:val="25"/>
        </w:rPr>
        <w:t>:</w:t>
      </w:r>
    </w:p>
    <w:p w:rsidR="007A6B60" w:rsidRPr="007105C3" w:rsidRDefault="007A6B60" w:rsidP="005F1C28">
      <w:pPr>
        <w:pStyle w:val="Default"/>
        <w:jc w:val="both"/>
        <w:rPr>
          <w:rFonts w:ascii="Apolonia TT" w:hAnsi="Apolonia TT"/>
          <w:sz w:val="25"/>
          <w:szCs w:val="25"/>
        </w:rPr>
      </w:pPr>
    </w:p>
    <w:p w:rsidR="00A85752" w:rsidRDefault="007D2023" w:rsidP="00A85752">
      <w:pPr>
        <w:pStyle w:val="Default"/>
        <w:numPr>
          <w:ilvl w:val="0"/>
          <w:numId w:val="8"/>
        </w:numPr>
        <w:jc w:val="both"/>
        <w:rPr>
          <w:rFonts w:ascii="Apolonia TT" w:hAnsi="Apolonia TT"/>
          <w:sz w:val="25"/>
          <w:szCs w:val="25"/>
        </w:rPr>
      </w:pPr>
      <w:r w:rsidRPr="007105C3">
        <w:rPr>
          <w:rFonts w:ascii="Apolonia TT" w:hAnsi="Apolonia TT"/>
          <w:b/>
          <w:sz w:val="25"/>
          <w:szCs w:val="25"/>
        </w:rPr>
        <w:t xml:space="preserve">Nieruchomość niezabudowana w miejscowości </w:t>
      </w:r>
      <w:r w:rsidR="007A6B60">
        <w:rPr>
          <w:rFonts w:ascii="Apolonia TT" w:hAnsi="Apolonia TT"/>
          <w:b/>
          <w:sz w:val="25"/>
          <w:szCs w:val="25"/>
        </w:rPr>
        <w:t>Rustów</w:t>
      </w:r>
      <w:r w:rsidRPr="007105C3">
        <w:rPr>
          <w:rFonts w:ascii="Apolonia TT" w:hAnsi="Apolonia TT"/>
          <w:sz w:val="25"/>
          <w:szCs w:val="25"/>
        </w:rPr>
        <w:t>, obręb geodezy</w:t>
      </w:r>
      <w:r w:rsidR="007A6B60">
        <w:rPr>
          <w:rFonts w:ascii="Apolonia TT" w:hAnsi="Apolonia TT"/>
          <w:sz w:val="25"/>
          <w:szCs w:val="25"/>
        </w:rPr>
        <w:t>jny Rustów</w:t>
      </w:r>
      <w:r w:rsidRPr="007105C3">
        <w:rPr>
          <w:rFonts w:ascii="Apolonia TT" w:hAnsi="Apolonia TT"/>
          <w:sz w:val="25"/>
          <w:szCs w:val="25"/>
        </w:rPr>
        <w:t>, oznaczona num</w:t>
      </w:r>
      <w:r w:rsidR="007A6B60">
        <w:rPr>
          <w:rFonts w:ascii="Apolonia TT" w:hAnsi="Apolonia TT"/>
          <w:sz w:val="25"/>
          <w:szCs w:val="25"/>
        </w:rPr>
        <w:t>erem ewidencyjny</w:t>
      </w:r>
      <w:r w:rsidR="00092637">
        <w:rPr>
          <w:rFonts w:ascii="Apolonia TT" w:hAnsi="Apolonia TT"/>
          <w:sz w:val="25"/>
          <w:szCs w:val="25"/>
        </w:rPr>
        <w:t>m, działka nr 65/7 o pow. 0,2563</w:t>
      </w:r>
      <w:r w:rsidRPr="007105C3">
        <w:rPr>
          <w:rFonts w:ascii="Apolonia TT" w:hAnsi="Apolonia TT"/>
          <w:sz w:val="25"/>
          <w:szCs w:val="25"/>
        </w:rPr>
        <w:t xml:space="preserve"> ha. Stan prawny nieruchomości ujawniony w Sądzie R</w:t>
      </w:r>
      <w:r w:rsidR="007A6B60">
        <w:rPr>
          <w:rFonts w:ascii="Apolonia TT" w:hAnsi="Apolonia TT"/>
          <w:sz w:val="25"/>
          <w:szCs w:val="25"/>
        </w:rPr>
        <w:t>ejonowym w Kutnie nr LD1K/00036595/0</w:t>
      </w:r>
      <w:r w:rsidRPr="007105C3">
        <w:rPr>
          <w:rFonts w:ascii="Apolonia TT" w:hAnsi="Apolonia TT"/>
          <w:sz w:val="25"/>
          <w:szCs w:val="25"/>
        </w:rPr>
        <w:t>. W planie zagospodarowania przestrzennego Gminy Krzyżanów nieruc</w:t>
      </w:r>
      <w:r w:rsidR="00A85752">
        <w:rPr>
          <w:rFonts w:ascii="Apolonia TT" w:hAnsi="Apolonia TT"/>
          <w:sz w:val="25"/>
          <w:szCs w:val="25"/>
        </w:rPr>
        <w:t>homość oznaczona jest symbolem 5UC</w:t>
      </w:r>
      <w:r w:rsidRPr="007105C3">
        <w:rPr>
          <w:rFonts w:ascii="Apolonia TT" w:hAnsi="Apolonia TT"/>
          <w:sz w:val="25"/>
          <w:szCs w:val="25"/>
        </w:rPr>
        <w:t>1</w:t>
      </w:r>
      <w:r w:rsidR="00A85752">
        <w:rPr>
          <w:rFonts w:ascii="Apolonia TT" w:hAnsi="Apolonia TT"/>
          <w:sz w:val="25"/>
          <w:szCs w:val="25"/>
        </w:rPr>
        <w:t xml:space="preserve">5 – teren usług skoncentrowanych. Sprzedaż dokonywana na podstawie art. 37. ust. 2 pkt. 6 ustawy z dnia 21 sierpnia 1997 </w:t>
      </w:r>
      <w:proofErr w:type="spellStart"/>
      <w:r w:rsidR="00A85752">
        <w:rPr>
          <w:rFonts w:ascii="Apolonia TT" w:hAnsi="Apolonia TT"/>
          <w:sz w:val="25"/>
          <w:szCs w:val="25"/>
        </w:rPr>
        <w:t>r</w:t>
      </w:r>
      <w:proofErr w:type="spellEnd"/>
      <w:r w:rsidR="00A85752">
        <w:rPr>
          <w:rFonts w:ascii="Apolonia TT" w:hAnsi="Apolonia TT"/>
          <w:sz w:val="25"/>
          <w:szCs w:val="25"/>
        </w:rPr>
        <w:t xml:space="preserve"> o gospodarce nieruchomościami ( tj. Dz. U. z 2010 r. Nr 102, poz. </w:t>
      </w:r>
      <w:r w:rsidR="00A85752" w:rsidRPr="00A85752">
        <w:rPr>
          <w:rFonts w:ascii="Apolonia TT" w:hAnsi="Apolonia TT"/>
          <w:sz w:val="25"/>
          <w:szCs w:val="25"/>
        </w:rPr>
        <w:t>651</w:t>
      </w:r>
      <w:r w:rsidR="00A85752">
        <w:rPr>
          <w:rFonts w:ascii="Apolonia TT" w:hAnsi="Apolonia TT"/>
          <w:sz w:val="25"/>
          <w:szCs w:val="25"/>
        </w:rPr>
        <w:t xml:space="preserve"> ze zm.) z przeznaczeniem na poprawienie warunków zagospodarowania nieruchomości przyległej, oznaczonej nr działki 65/5 o pow. 2,78 ha obręb geodezyjny Rustów, położonej w miejscowości Rustów.</w:t>
      </w:r>
    </w:p>
    <w:p w:rsidR="007105C3" w:rsidRPr="00A85752" w:rsidRDefault="00A85752" w:rsidP="00A85752">
      <w:pPr>
        <w:pStyle w:val="Default"/>
        <w:ind w:left="720"/>
        <w:jc w:val="both"/>
        <w:rPr>
          <w:rFonts w:ascii="Apolonia TT" w:hAnsi="Apolonia TT"/>
          <w:sz w:val="25"/>
          <w:szCs w:val="25"/>
        </w:rPr>
      </w:pPr>
      <w:r>
        <w:rPr>
          <w:rFonts w:ascii="Apolonia TT" w:hAnsi="Apolonia TT"/>
          <w:sz w:val="25"/>
          <w:szCs w:val="25"/>
        </w:rPr>
        <w:t>.</w:t>
      </w:r>
    </w:p>
    <w:p w:rsidR="007D2023" w:rsidRPr="007105C3" w:rsidRDefault="00C57C20" w:rsidP="007105C3">
      <w:pPr>
        <w:pStyle w:val="Tekstpodstawowy"/>
        <w:numPr>
          <w:ilvl w:val="0"/>
          <w:numId w:val="4"/>
        </w:numPr>
        <w:jc w:val="both"/>
        <w:rPr>
          <w:rFonts w:ascii="Apolonia TT" w:hAnsi="Apolonia TT"/>
          <w:b/>
          <w:sz w:val="25"/>
          <w:szCs w:val="25"/>
        </w:rPr>
      </w:pPr>
      <w:r>
        <w:rPr>
          <w:rFonts w:ascii="Apolonia TT" w:hAnsi="Apolonia TT"/>
          <w:b/>
          <w:sz w:val="25"/>
          <w:szCs w:val="25"/>
        </w:rPr>
        <w:t xml:space="preserve">Cena </w:t>
      </w:r>
      <w:r w:rsidR="007D2023" w:rsidRPr="007105C3">
        <w:rPr>
          <w:rFonts w:ascii="Apolonia TT" w:hAnsi="Apolonia TT"/>
          <w:b/>
          <w:sz w:val="25"/>
          <w:szCs w:val="25"/>
        </w:rPr>
        <w:t>n</w:t>
      </w:r>
      <w:r w:rsidR="00A85752">
        <w:rPr>
          <w:rFonts w:ascii="Apolonia TT" w:hAnsi="Apolonia TT"/>
          <w:b/>
          <w:sz w:val="25"/>
          <w:szCs w:val="25"/>
        </w:rPr>
        <w:t>ieruchomości w miejscowości Rustów, działka nr 65/7</w:t>
      </w:r>
      <w:r w:rsidR="00B40D1D">
        <w:rPr>
          <w:rFonts w:ascii="Apolonia TT" w:hAnsi="Apolonia TT"/>
          <w:b/>
          <w:sz w:val="25"/>
          <w:szCs w:val="25"/>
        </w:rPr>
        <w:t xml:space="preserve"> obręb geodezyjny Rustów</w:t>
      </w:r>
      <w:r w:rsidR="007D2023" w:rsidRPr="007105C3">
        <w:rPr>
          <w:rFonts w:ascii="Apolonia TT" w:hAnsi="Apolonia TT"/>
          <w:b/>
          <w:sz w:val="25"/>
          <w:szCs w:val="25"/>
        </w:rPr>
        <w:t xml:space="preserve"> wynosi </w:t>
      </w:r>
      <w:r w:rsidR="00353BC0">
        <w:rPr>
          <w:rFonts w:ascii="Apolonia TT" w:hAnsi="Apolonia TT"/>
          <w:b/>
          <w:sz w:val="25"/>
          <w:szCs w:val="25"/>
        </w:rPr>
        <w:t>6.200,00</w:t>
      </w:r>
      <w:r w:rsidR="007D2023" w:rsidRPr="007105C3">
        <w:rPr>
          <w:rFonts w:ascii="Apolonia TT" w:hAnsi="Apolonia TT"/>
          <w:b/>
          <w:sz w:val="25"/>
          <w:szCs w:val="25"/>
        </w:rPr>
        <w:t xml:space="preserve"> zł + podatek VAT. </w:t>
      </w:r>
    </w:p>
    <w:p w:rsidR="007D2023" w:rsidRPr="007105C3" w:rsidRDefault="007D2023" w:rsidP="007105C3">
      <w:pPr>
        <w:pStyle w:val="Default"/>
        <w:numPr>
          <w:ilvl w:val="0"/>
          <w:numId w:val="4"/>
        </w:numPr>
        <w:jc w:val="both"/>
        <w:rPr>
          <w:rFonts w:ascii="Apolonia TT" w:hAnsi="Apolonia TT"/>
          <w:sz w:val="25"/>
          <w:szCs w:val="25"/>
        </w:rPr>
      </w:pPr>
      <w:r w:rsidRPr="007105C3">
        <w:rPr>
          <w:rFonts w:ascii="Apolonia TT" w:hAnsi="Apolonia TT"/>
          <w:sz w:val="25"/>
          <w:szCs w:val="25"/>
        </w:rPr>
        <w:t>Na podstawie art. 34 ust. 1 pkt. 1 i 2 ustawy z dnia 21 sierpnia 1997 roku o gospodarce nieruchomościami</w:t>
      </w:r>
      <w:r w:rsidR="00741306" w:rsidRPr="007105C3">
        <w:rPr>
          <w:rFonts w:ascii="Apolonia TT" w:hAnsi="Apolonia TT"/>
          <w:sz w:val="25"/>
          <w:szCs w:val="25"/>
        </w:rPr>
        <w:t xml:space="preserve"> Wójt Gminy Krzyżanów informuje, iż termin zgłoszenia wniosku nabycia wyżej wymienion</w:t>
      </w:r>
      <w:r w:rsidR="00C57C20">
        <w:rPr>
          <w:rFonts w:ascii="Apolonia TT" w:hAnsi="Apolonia TT"/>
          <w:sz w:val="25"/>
          <w:szCs w:val="25"/>
        </w:rPr>
        <w:t xml:space="preserve">ych nieruchomości w drodze pierwszeństwa </w:t>
      </w:r>
      <w:r w:rsidR="00741306" w:rsidRPr="007105C3">
        <w:rPr>
          <w:rFonts w:ascii="Apolonia TT" w:hAnsi="Apolonia TT"/>
          <w:sz w:val="25"/>
          <w:szCs w:val="25"/>
        </w:rPr>
        <w:t xml:space="preserve">upływa </w:t>
      </w:r>
      <w:r w:rsidR="00E919B8">
        <w:rPr>
          <w:rFonts w:ascii="Apolonia TT" w:hAnsi="Apolonia TT"/>
          <w:sz w:val="25"/>
          <w:szCs w:val="25"/>
        </w:rPr>
        <w:t xml:space="preserve"> 13</w:t>
      </w:r>
      <w:r w:rsidR="00B40D1D">
        <w:rPr>
          <w:rFonts w:ascii="Apolonia TT" w:hAnsi="Apolonia TT"/>
          <w:sz w:val="25"/>
          <w:szCs w:val="25"/>
        </w:rPr>
        <w:t xml:space="preserve"> września </w:t>
      </w:r>
      <w:r w:rsidR="007105C3" w:rsidRPr="007105C3">
        <w:rPr>
          <w:rFonts w:ascii="Apolonia TT" w:hAnsi="Apolonia TT"/>
          <w:sz w:val="25"/>
          <w:szCs w:val="25"/>
        </w:rPr>
        <w:t>2013 roku.</w:t>
      </w:r>
    </w:p>
    <w:p w:rsidR="007105C3" w:rsidRPr="007105C3" w:rsidRDefault="007105C3" w:rsidP="007105C3">
      <w:pPr>
        <w:pStyle w:val="Default"/>
        <w:ind w:left="720"/>
        <w:jc w:val="both"/>
        <w:rPr>
          <w:rFonts w:ascii="Apolonia TT" w:hAnsi="Apolonia TT"/>
          <w:sz w:val="25"/>
          <w:szCs w:val="25"/>
        </w:rPr>
      </w:pPr>
    </w:p>
    <w:p w:rsidR="007105C3" w:rsidRPr="007105C3" w:rsidRDefault="007105C3" w:rsidP="007105C3">
      <w:pPr>
        <w:pStyle w:val="Default"/>
        <w:numPr>
          <w:ilvl w:val="0"/>
          <w:numId w:val="5"/>
        </w:numPr>
        <w:jc w:val="both"/>
        <w:rPr>
          <w:rFonts w:ascii="Apolonia TT" w:hAnsi="Apolonia TT"/>
          <w:sz w:val="25"/>
          <w:szCs w:val="25"/>
        </w:rPr>
      </w:pPr>
      <w:r w:rsidRPr="007105C3">
        <w:rPr>
          <w:rFonts w:ascii="Apolonia TT" w:hAnsi="Apolonia TT"/>
          <w:sz w:val="25"/>
          <w:szCs w:val="25"/>
        </w:rPr>
        <w:t xml:space="preserve">Informacje szczegółowe dot. nieruchomości ujętych przedmiotowym wykazem dostępne pod </w:t>
      </w:r>
      <w:proofErr w:type="spellStart"/>
      <w:r w:rsidRPr="007105C3">
        <w:rPr>
          <w:rFonts w:ascii="Apolonia TT" w:hAnsi="Apolonia TT"/>
          <w:sz w:val="25"/>
          <w:szCs w:val="25"/>
        </w:rPr>
        <w:t>nr</w:t>
      </w:r>
      <w:proofErr w:type="spellEnd"/>
      <w:r w:rsidRPr="007105C3">
        <w:rPr>
          <w:rFonts w:ascii="Apolonia TT" w:hAnsi="Apolonia TT"/>
          <w:sz w:val="25"/>
          <w:szCs w:val="25"/>
        </w:rPr>
        <w:t xml:space="preserve">. </w:t>
      </w:r>
      <w:proofErr w:type="spellStart"/>
      <w:r w:rsidRPr="007105C3">
        <w:rPr>
          <w:rFonts w:ascii="Apolonia TT" w:hAnsi="Apolonia TT"/>
          <w:sz w:val="25"/>
          <w:szCs w:val="25"/>
        </w:rPr>
        <w:t>tel</w:t>
      </w:r>
      <w:proofErr w:type="spellEnd"/>
      <w:r w:rsidR="00262392">
        <w:rPr>
          <w:rFonts w:ascii="Apolonia TT" w:hAnsi="Apolonia TT"/>
          <w:sz w:val="25"/>
          <w:szCs w:val="25"/>
        </w:rPr>
        <w:t>:</w:t>
      </w:r>
      <w:r w:rsidRPr="007105C3">
        <w:rPr>
          <w:rFonts w:ascii="Apolonia TT" w:hAnsi="Apolonia TT"/>
          <w:sz w:val="25"/>
          <w:szCs w:val="25"/>
        </w:rPr>
        <w:t xml:space="preserve">  24-356-29-06, lub w siedzibie Urzędu Gminy w pokoju </w:t>
      </w:r>
      <w:proofErr w:type="spellStart"/>
      <w:r w:rsidRPr="007105C3">
        <w:rPr>
          <w:rFonts w:ascii="Apolonia TT" w:hAnsi="Apolonia TT"/>
          <w:sz w:val="25"/>
          <w:szCs w:val="25"/>
        </w:rPr>
        <w:t>nr</w:t>
      </w:r>
      <w:proofErr w:type="spellEnd"/>
      <w:r w:rsidRPr="007105C3">
        <w:rPr>
          <w:rFonts w:ascii="Apolonia TT" w:hAnsi="Apolonia TT"/>
          <w:sz w:val="25"/>
          <w:szCs w:val="25"/>
        </w:rPr>
        <w:t xml:space="preserve">. 7. </w:t>
      </w:r>
    </w:p>
    <w:p w:rsidR="007D2023" w:rsidRPr="007105C3" w:rsidRDefault="007D2023">
      <w:pPr>
        <w:rPr>
          <w:sz w:val="25"/>
          <w:szCs w:val="25"/>
        </w:rPr>
      </w:pPr>
    </w:p>
    <w:p w:rsidR="00986558" w:rsidRPr="007105C3" w:rsidRDefault="00741306" w:rsidP="007105C3">
      <w:pPr>
        <w:pStyle w:val="Akapitzlist"/>
        <w:numPr>
          <w:ilvl w:val="0"/>
          <w:numId w:val="5"/>
        </w:numPr>
        <w:rPr>
          <w:rFonts w:ascii="Apolonia TT" w:hAnsi="Apolonia TT"/>
          <w:sz w:val="25"/>
          <w:szCs w:val="25"/>
        </w:rPr>
      </w:pPr>
      <w:r w:rsidRPr="007105C3">
        <w:rPr>
          <w:rFonts w:ascii="Apolonia TT" w:hAnsi="Apolonia TT"/>
          <w:sz w:val="25"/>
          <w:szCs w:val="25"/>
        </w:rPr>
        <w:t>Niniejszy wykaz wywiesza się na tablicy ogłoszeń</w:t>
      </w:r>
      <w:r w:rsidR="007105C3" w:rsidRPr="007105C3">
        <w:rPr>
          <w:rFonts w:ascii="Apolonia TT" w:hAnsi="Apolonia TT"/>
          <w:sz w:val="25"/>
          <w:szCs w:val="25"/>
        </w:rPr>
        <w:t xml:space="preserve"> Urzędu Gminy na okres 21 dni.</w:t>
      </w:r>
    </w:p>
    <w:p w:rsidR="002D2CA2" w:rsidRDefault="002D2CA2">
      <w:pPr>
        <w:rPr>
          <w:rFonts w:ascii="Apolonia TT" w:hAnsi="Apolonia TT"/>
          <w:sz w:val="28"/>
          <w:szCs w:val="28"/>
        </w:rPr>
      </w:pPr>
    </w:p>
    <w:p w:rsidR="008D6A33" w:rsidRDefault="008D6A33" w:rsidP="002D2CA2">
      <w:pPr>
        <w:jc w:val="right"/>
        <w:rPr>
          <w:rFonts w:ascii="Apolonia TT" w:hAnsi="Apolonia TT"/>
          <w:i/>
          <w:sz w:val="22"/>
          <w:szCs w:val="22"/>
        </w:rPr>
      </w:pPr>
    </w:p>
    <w:p w:rsidR="00092637" w:rsidRPr="000371AB" w:rsidRDefault="008D6A33" w:rsidP="00092637">
      <w:pPr>
        <w:jc w:val="center"/>
        <w:rPr>
          <w:b/>
        </w:rPr>
      </w:pPr>
      <w:r w:rsidRPr="000371AB">
        <w:t xml:space="preserve">                                                          </w:t>
      </w:r>
      <w:r w:rsidR="00092637">
        <w:t xml:space="preserve">                                           </w:t>
      </w:r>
      <w:r w:rsidRPr="000371AB">
        <w:t xml:space="preserve"> </w:t>
      </w:r>
      <w:r w:rsidR="00092637" w:rsidRPr="000371AB">
        <w:rPr>
          <w:b/>
        </w:rPr>
        <w:t>WÓJT</w:t>
      </w:r>
    </w:p>
    <w:p w:rsidR="00092637" w:rsidRPr="000371AB" w:rsidRDefault="00092637" w:rsidP="00092637">
      <w:pPr>
        <w:jc w:val="right"/>
        <w:rPr>
          <w:i/>
        </w:rPr>
      </w:pPr>
      <w:r w:rsidRPr="000371AB">
        <w:rPr>
          <w:i/>
        </w:rPr>
        <w:t>/</w:t>
      </w:r>
      <w:proofErr w:type="spellStart"/>
      <w:r w:rsidRPr="000371AB">
        <w:rPr>
          <w:i/>
        </w:rPr>
        <w:t>mgr</w:t>
      </w:r>
      <w:proofErr w:type="spellEnd"/>
      <w:r w:rsidRPr="000371AB">
        <w:rPr>
          <w:i/>
        </w:rPr>
        <w:t>.</w:t>
      </w:r>
      <w:r>
        <w:rPr>
          <w:i/>
        </w:rPr>
        <w:t xml:space="preserve"> </w:t>
      </w:r>
      <w:proofErr w:type="spellStart"/>
      <w:r w:rsidRPr="000371AB">
        <w:rPr>
          <w:i/>
        </w:rPr>
        <w:t>inż</w:t>
      </w:r>
      <w:proofErr w:type="spellEnd"/>
      <w:r w:rsidRPr="000371AB">
        <w:rPr>
          <w:i/>
        </w:rPr>
        <w:t xml:space="preserve"> Tomasz Jakubowski/</w:t>
      </w:r>
    </w:p>
    <w:p w:rsidR="008D6A33" w:rsidRPr="000371AB" w:rsidRDefault="008D6A33" w:rsidP="00092637">
      <w:pPr>
        <w:jc w:val="center"/>
        <w:rPr>
          <w:i/>
        </w:rPr>
      </w:pPr>
      <w:r w:rsidRPr="000371AB">
        <w:t xml:space="preserve">                                            </w:t>
      </w:r>
      <w:r>
        <w:t xml:space="preserve">      </w:t>
      </w:r>
      <w:r w:rsidRPr="000371AB">
        <w:rPr>
          <w:b/>
        </w:rPr>
        <w:t xml:space="preserve"> </w:t>
      </w:r>
    </w:p>
    <w:p w:rsidR="002D2CA2" w:rsidRPr="002D2CA2" w:rsidRDefault="002D2CA2" w:rsidP="002D2CA2">
      <w:pPr>
        <w:jc w:val="right"/>
        <w:rPr>
          <w:rFonts w:ascii="Apolonia TT" w:hAnsi="Apolonia TT"/>
          <w:i/>
          <w:sz w:val="22"/>
          <w:szCs w:val="22"/>
        </w:rPr>
      </w:pPr>
      <w:r w:rsidRPr="002D2CA2">
        <w:rPr>
          <w:rFonts w:ascii="Apolonia TT" w:hAnsi="Apolonia TT"/>
          <w:i/>
          <w:sz w:val="22"/>
          <w:szCs w:val="22"/>
        </w:rPr>
        <w:t xml:space="preserve"> </w:t>
      </w:r>
    </w:p>
    <w:sectPr w:rsidR="002D2CA2" w:rsidRPr="002D2CA2" w:rsidSect="00BA65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Apolonia TT">
    <w:panose1 w:val="02000505080000020004"/>
    <w:charset w:val="EE"/>
    <w:family w:val="auto"/>
    <w:pitch w:val="variable"/>
    <w:sig w:usb0="800000AF" w:usb1="5200205B" w:usb2="04000000" w:usb3="00000000" w:csb0="0000008B"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B7D"/>
    <w:multiLevelType w:val="hybridMultilevel"/>
    <w:tmpl w:val="F64EB958"/>
    <w:lvl w:ilvl="0" w:tplc="1B40DA84">
      <w:start w:val="1"/>
      <w:numFmt w:val="decimal"/>
      <w:lvlText w:val="%1."/>
      <w:lvlJc w:val="left"/>
      <w:pPr>
        <w:ind w:left="810" w:hanging="360"/>
      </w:pPr>
      <w:rPr>
        <w:b/>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
    <w:nsid w:val="20382B55"/>
    <w:multiLevelType w:val="hybridMultilevel"/>
    <w:tmpl w:val="390AA690"/>
    <w:lvl w:ilvl="0" w:tplc="04150001">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2">
    <w:nsid w:val="210E5A92"/>
    <w:multiLevelType w:val="hybridMultilevel"/>
    <w:tmpl w:val="28A83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E5163C"/>
    <w:multiLevelType w:val="hybridMultilevel"/>
    <w:tmpl w:val="6E4A6470"/>
    <w:lvl w:ilvl="0" w:tplc="0415000F">
      <w:start w:val="1"/>
      <w:numFmt w:val="decimal"/>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
    <w:nsid w:val="4E887D3E"/>
    <w:multiLevelType w:val="hybridMultilevel"/>
    <w:tmpl w:val="78060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8BB42A3"/>
    <w:multiLevelType w:val="hybridMultilevel"/>
    <w:tmpl w:val="8326C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D6C47DF"/>
    <w:multiLevelType w:val="hybridMultilevel"/>
    <w:tmpl w:val="D7160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0EE3145"/>
    <w:multiLevelType w:val="hybridMultilevel"/>
    <w:tmpl w:val="D9145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14D8"/>
    <w:rsid w:val="00072AD6"/>
    <w:rsid w:val="00092637"/>
    <w:rsid w:val="000B0F70"/>
    <w:rsid w:val="000B1B80"/>
    <w:rsid w:val="00173C92"/>
    <w:rsid w:val="00181A2E"/>
    <w:rsid w:val="001D08BE"/>
    <w:rsid w:val="0023727A"/>
    <w:rsid w:val="00262392"/>
    <w:rsid w:val="002D2CA2"/>
    <w:rsid w:val="003149C1"/>
    <w:rsid w:val="00353BC0"/>
    <w:rsid w:val="00430CDE"/>
    <w:rsid w:val="004734C1"/>
    <w:rsid w:val="0055448F"/>
    <w:rsid w:val="005A1EAD"/>
    <w:rsid w:val="005F1C28"/>
    <w:rsid w:val="00603EAC"/>
    <w:rsid w:val="0064113C"/>
    <w:rsid w:val="00670707"/>
    <w:rsid w:val="00691FFA"/>
    <w:rsid w:val="006D6EAB"/>
    <w:rsid w:val="006E7EF5"/>
    <w:rsid w:val="007105C3"/>
    <w:rsid w:val="00741306"/>
    <w:rsid w:val="007A61AF"/>
    <w:rsid w:val="007A6B60"/>
    <w:rsid w:val="007C3018"/>
    <w:rsid w:val="007D2023"/>
    <w:rsid w:val="00841F54"/>
    <w:rsid w:val="008C392E"/>
    <w:rsid w:val="008D6A33"/>
    <w:rsid w:val="009141B9"/>
    <w:rsid w:val="009500EE"/>
    <w:rsid w:val="00957DDA"/>
    <w:rsid w:val="00986558"/>
    <w:rsid w:val="00992AA3"/>
    <w:rsid w:val="009D2A61"/>
    <w:rsid w:val="00A4391A"/>
    <w:rsid w:val="00A778E4"/>
    <w:rsid w:val="00A85752"/>
    <w:rsid w:val="00A914D8"/>
    <w:rsid w:val="00AC6933"/>
    <w:rsid w:val="00AE120A"/>
    <w:rsid w:val="00B259D7"/>
    <w:rsid w:val="00B3155D"/>
    <w:rsid w:val="00B40D1D"/>
    <w:rsid w:val="00BA6533"/>
    <w:rsid w:val="00BE4F35"/>
    <w:rsid w:val="00C14822"/>
    <w:rsid w:val="00C57C20"/>
    <w:rsid w:val="00D04066"/>
    <w:rsid w:val="00DA1D42"/>
    <w:rsid w:val="00DA66DD"/>
    <w:rsid w:val="00DC0A30"/>
    <w:rsid w:val="00DC19E5"/>
    <w:rsid w:val="00DE0ED7"/>
    <w:rsid w:val="00E6451E"/>
    <w:rsid w:val="00E91337"/>
    <w:rsid w:val="00E919B8"/>
    <w:rsid w:val="00F02E17"/>
    <w:rsid w:val="00FA6BD5"/>
    <w:rsid w:val="00FE61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8BE"/>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1C28"/>
    <w:pPr>
      <w:autoSpaceDE w:val="0"/>
      <w:autoSpaceDN w:val="0"/>
      <w:adjustRightInd w:val="0"/>
    </w:pPr>
    <w:rPr>
      <w:color w:val="000000"/>
      <w:sz w:val="24"/>
      <w:szCs w:val="24"/>
    </w:rPr>
  </w:style>
  <w:style w:type="paragraph" w:styleId="Tekstpodstawowy">
    <w:name w:val="Body Text"/>
    <w:basedOn w:val="Normalny"/>
    <w:link w:val="TekstpodstawowyZnak"/>
    <w:rsid w:val="007D2023"/>
    <w:pPr>
      <w:widowControl/>
      <w:spacing w:after="120"/>
    </w:pPr>
    <w:rPr>
      <w:rFonts w:eastAsia="Times New Roman"/>
      <w:kern w:val="0"/>
      <w:sz w:val="20"/>
      <w:szCs w:val="20"/>
      <w:lang w:eastAsia="ar-SA"/>
    </w:rPr>
  </w:style>
  <w:style w:type="character" w:customStyle="1" w:styleId="TekstpodstawowyZnak">
    <w:name w:val="Tekst podstawowy Znak"/>
    <w:basedOn w:val="Domylnaczcionkaakapitu"/>
    <w:link w:val="Tekstpodstawowy"/>
    <w:rsid w:val="007D2023"/>
    <w:rPr>
      <w:rFonts w:eastAsia="Times New Roman"/>
      <w:lang w:eastAsia="ar-SA"/>
    </w:rPr>
  </w:style>
  <w:style w:type="paragraph" w:styleId="Akapitzlist">
    <w:name w:val="List Paragraph"/>
    <w:basedOn w:val="Normalny"/>
    <w:uiPriority w:val="34"/>
    <w:qFormat/>
    <w:rsid w:val="007105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C7F0-2590-4CAF-B7CD-76E977E5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346</Words>
  <Characters>2081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7</cp:revision>
  <cp:lastPrinted>2013-07-31T11:42:00Z</cp:lastPrinted>
  <dcterms:created xsi:type="dcterms:W3CDTF">2013-07-31T09:47:00Z</dcterms:created>
  <dcterms:modified xsi:type="dcterms:W3CDTF">2013-07-31T11:42:00Z</dcterms:modified>
</cp:coreProperties>
</file>