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4C" w:rsidRPr="000E444C" w:rsidRDefault="000E444C" w:rsidP="000E44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Krzyżanów: ZAKUP ENERGII ELEKTRYCZNEJ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188697 - 2015; data zamieszczenia: 23.12.2015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0E444C" w:rsidRPr="000E444C" w:rsidTr="000E44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E444C" w:rsidRPr="000E444C" w:rsidTr="000E44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E444C" w:rsidRPr="000E444C" w:rsidTr="000E44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Krzyżanów , Krzyżanów 10, 99-314 Krzyżanów, woj. łódzkie, tel. 024 3562200, faks 024 3562900.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ENERGII ELEKTRYCZNEJ.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zakup energii elektrycznej do obiektów Zamawiającego oraz jednostek organizacyjnych wskazanych w załącznikach nr 1 i 2 do SIWZ, zgodnie z przepisami ustawy z dnia 10 kwietnia 1997 r. Prawo energetyczne. Postępowanie zostało podzielone na części w celu uzyskania optymalnych korzyści finansowych. Gmina Krzyżanów jest uprawniona do przeprowadzenia postępowania przetargowego oraz udzielenia zamówienia w imieniu wszystkich jednostek organizacyjnych..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0E444C" w:rsidRPr="000E444C" w:rsidTr="000E44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0E444C" w:rsidRPr="000E444C" w:rsidRDefault="000E444C" w:rsidP="000E4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E444C" w:rsidRPr="000E444C" w:rsidRDefault="000E444C" w:rsidP="000E4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takiej potrzeby oraz możliwości finansowych Zamawiający przewiduje udzielenie zamówień uzupełniających, o których mowa w art. 67 ust. 1 pkt. 7) ustawy, do wysokości 20 % wartości zamówienia podstawowego.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09.00.00.00-3, 09.30.00.00-2.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444C" w:rsidRPr="000E444C" w:rsidRDefault="000E444C" w:rsidP="000E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31.12.2018.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E444C" w:rsidRPr="000E444C" w:rsidRDefault="000E444C" w:rsidP="000E4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444C" w:rsidRPr="000E444C" w:rsidRDefault="000E444C" w:rsidP="000E44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spełniony jeżeli Wykonawca wykaże, że posiada: aktualnie obowiązującą koncesję na prowadzenie działalności gospodarczej w zakresie obrotu energią elektryczną, wydaną przez Prezesa Urzędu Regulacji Energetyki; zawartą obowiązującą umowę lub promesę umowy z lokalnym Operatorem Systemu Dystrybucyjnego ENERGA Operator S.A., na podstawie której można prowadzić sprzedaż energii elektrycznej za pośrednictwem sieci dystrybucyjnej tego OSD do wszystkich obiektów Zamawiającego wskazanych w załączniku nr 1 do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(część 1 zamówienia) oraz w załączniku nr 2 do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(część 2 zamówienia);</w:t>
      </w:r>
    </w:p>
    <w:p w:rsidR="000E444C" w:rsidRPr="000E444C" w:rsidRDefault="000E444C" w:rsidP="000E4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E444C" w:rsidRPr="000E444C" w:rsidRDefault="000E444C" w:rsidP="000E4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444C" w:rsidRPr="000E444C" w:rsidRDefault="000E444C" w:rsidP="000E44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jeśli Wykonawca złoży oświadczenie o spełnianiu warunków udziału w postępowaniu z art. 22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44C" w:rsidRPr="000E444C" w:rsidRDefault="000E444C" w:rsidP="000E4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E444C" w:rsidRPr="000E444C" w:rsidRDefault="000E444C" w:rsidP="000E4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444C" w:rsidRPr="000E444C" w:rsidRDefault="000E444C" w:rsidP="000E44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jeśli Wykonawca złoży oświadczenie o spełnianiu warunków udziału w postępowaniu z art. 22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44C" w:rsidRPr="000E444C" w:rsidRDefault="000E444C" w:rsidP="000E4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444C" w:rsidRPr="000E444C" w:rsidRDefault="000E444C" w:rsidP="000E44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jeśli Wykonawca złoży oświadczenie o spełnianiu warunków udziału w postępowaniu z art. 22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44C" w:rsidRPr="000E444C" w:rsidRDefault="000E444C" w:rsidP="000E4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444C" w:rsidRPr="000E444C" w:rsidRDefault="000E444C" w:rsidP="000E44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jeśli Wykonawca złoży oświadczenie o spełnianiu warunków udziału w postępowaniu z art. 22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E444C" w:rsidRPr="000E444C" w:rsidRDefault="000E444C" w:rsidP="000E444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E444C" w:rsidRPr="000E444C" w:rsidRDefault="000E444C" w:rsidP="000E44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E444C" w:rsidRPr="000E444C" w:rsidRDefault="000E444C" w:rsidP="000E44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0E444C" w:rsidRPr="000E444C" w:rsidRDefault="000E444C" w:rsidP="000E44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0E444C" w:rsidRPr="000E444C" w:rsidRDefault="000E444C" w:rsidP="000E44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dopuszczenie do udziału w postępowaniu o udzielenie zamówienia albo składania ofert.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E444C" w:rsidRPr="000E444C" w:rsidRDefault="000E444C" w:rsidP="000E444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339"/>
      </w:tblGrid>
      <w:tr w:rsidR="000E444C" w:rsidRPr="000E444C" w:rsidTr="000E44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44C" w:rsidRPr="000E444C" w:rsidRDefault="000E444C" w:rsidP="000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E4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5. Wszelkie zmiany do Umowy, z zastrzeżeniem postanowień § 5 ust. 3 Umowy, wymagają pisemnego aneksu pod rygorem nieważności. 6. Strony ustalają, że na wniosek Zamawiającego możliwe jest zwiększenie lub zmniejszenie ilości obiektów wymienionych enumeratywnie w załączniku nr 1 do niniejszej umowy, które będzie dokonywane na podstawie zmiany przedmiotowego załącznika bez konieczności renegocjowania warunków umowy. Zmniejszenie lub zwiększenie liczby nowych obiektów nie może przekroczyć 15% ilości wskazanych w załączniku nr 1.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www.ugkrzyzanow.bip.org.pl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Krzyżanów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Krzyżanów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99-314 Krzyżanów.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04.01.2016 godzina 11:00, miejsce: Urząd Gminy Krzyżanów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Krzyżanów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99-314 Krzyżanów.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energii elektrycznej - oświetlenie uliczne.</w:t>
      </w:r>
    </w:p>
    <w:p w:rsidR="000E444C" w:rsidRPr="000E444C" w:rsidRDefault="000E444C" w:rsidP="000E4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energii elektrycznej do obiektów wymienionych w załączniku nr 1 do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oświetlenie uliczne:.</w:t>
      </w:r>
    </w:p>
    <w:p w:rsidR="000E444C" w:rsidRPr="000E444C" w:rsidRDefault="000E444C" w:rsidP="000E4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09.00.00.00-3, 09.30.00.00-2.</w:t>
      </w:r>
    </w:p>
    <w:p w:rsidR="000E444C" w:rsidRPr="000E444C" w:rsidRDefault="000E444C" w:rsidP="000E4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31.12.2018.</w:t>
      </w:r>
    </w:p>
    <w:p w:rsidR="000E444C" w:rsidRPr="000E444C" w:rsidRDefault="000E444C" w:rsidP="000E4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E444C" w:rsidRPr="000E444C" w:rsidRDefault="000E444C" w:rsidP="000E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energii elektrycznej - pozostałe obiekty.</w:t>
      </w:r>
    </w:p>
    <w:p w:rsidR="000E444C" w:rsidRPr="000E444C" w:rsidRDefault="000E444C" w:rsidP="000E4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energii elektrycznej do obiektów wymienionych w załączniku nr 2 do </w:t>
      </w:r>
      <w:proofErr w:type="spellStart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pozostałe obiekty.</w:t>
      </w:r>
    </w:p>
    <w:p w:rsidR="000E444C" w:rsidRPr="000E444C" w:rsidRDefault="000E444C" w:rsidP="000E4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09.00.00.00-3, 09.30.00.00-2.</w:t>
      </w:r>
    </w:p>
    <w:p w:rsidR="000E444C" w:rsidRPr="000E444C" w:rsidRDefault="000E444C" w:rsidP="000E4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31.12.2018.</w:t>
      </w:r>
    </w:p>
    <w:p w:rsidR="000E444C" w:rsidRDefault="000E444C" w:rsidP="000E4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E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E444C" w:rsidRPr="000E444C" w:rsidRDefault="000E444C" w:rsidP="000E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44C" w:rsidRPr="00747995" w:rsidRDefault="000E444C" w:rsidP="000E444C">
      <w:pPr>
        <w:pStyle w:val="Tekstpodstawowy3"/>
        <w:tabs>
          <w:tab w:val="left" w:pos="482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A876B7">
        <w:rPr>
          <w:rFonts w:ascii="Arial" w:hAnsi="Arial" w:cs="Arial"/>
          <w:i/>
          <w:sz w:val="22"/>
          <w:szCs w:val="22"/>
          <w:lang w:val="pl-PL"/>
        </w:rPr>
        <w:t>Zatwierdzam</w:t>
      </w:r>
      <w:r w:rsidRPr="00747995">
        <w:rPr>
          <w:rFonts w:ascii="Arial" w:hAnsi="Arial" w:cs="Arial"/>
          <w:i/>
          <w:sz w:val="22"/>
          <w:szCs w:val="22"/>
        </w:rPr>
        <w:t>:</w:t>
      </w:r>
    </w:p>
    <w:p w:rsidR="000E444C" w:rsidRPr="00C6635C" w:rsidRDefault="000E444C" w:rsidP="000E444C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Pr="00C6635C">
        <w:rPr>
          <w:rFonts w:ascii="Arial" w:hAnsi="Arial" w:cs="Arial"/>
          <w:b/>
          <w:sz w:val="22"/>
          <w:szCs w:val="22"/>
        </w:rPr>
        <w:t>Wójt</w:t>
      </w:r>
      <w:proofErr w:type="spellEnd"/>
      <w:r w:rsidRPr="00C663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635C">
        <w:rPr>
          <w:rFonts w:ascii="Arial" w:hAnsi="Arial" w:cs="Arial"/>
          <w:b/>
          <w:sz w:val="22"/>
          <w:szCs w:val="22"/>
        </w:rPr>
        <w:t>Gminy</w:t>
      </w:r>
      <w:proofErr w:type="spellEnd"/>
    </w:p>
    <w:p w:rsidR="000E444C" w:rsidRPr="00C6635C" w:rsidRDefault="000E444C" w:rsidP="000E444C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35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/-/ mgr </w:t>
      </w:r>
      <w:proofErr w:type="spellStart"/>
      <w:r>
        <w:rPr>
          <w:rFonts w:ascii="Arial" w:hAnsi="Arial" w:cs="Arial"/>
          <w:b/>
          <w:sz w:val="22"/>
          <w:szCs w:val="22"/>
        </w:rPr>
        <w:t>inż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Tomasz </w:t>
      </w:r>
      <w:proofErr w:type="spellStart"/>
      <w:r>
        <w:rPr>
          <w:rFonts w:ascii="Arial" w:hAnsi="Arial" w:cs="Arial"/>
          <w:b/>
          <w:sz w:val="22"/>
          <w:szCs w:val="22"/>
        </w:rPr>
        <w:t>Jakubowski</w:t>
      </w:r>
      <w:proofErr w:type="spellEnd"/>
    </w:p>
    <w:p w:rsidR="000E444C" w:rsidRDefault="000E444C" w:rsidP="000E444C">
      <w:pPr>
        <w:pStyle w:val="Akapitzlist"/>
      </w:pPr>
    </w:p>
    <w:p w:rsidR="006226D1" w:rsidRDefault="006226D1"/>
    <w:sectPr w:rsidR="006226D1" w:rsidSect="0062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20C3"/>
    <w:multiLevelType w:val="multilevel"/>
    <w:tmpl w:val="22A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436B"/>
    <w:multiLevelType w:val="multilevel"/>
    <w:tmpl w:val="4C3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0F4B"/>
    <w:multiLevelType w:val="multilevel"/>
    <w:tmpl w:val="D74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75B43"/>
    <w:multiLevelType w:val="multilevel"/>
    <w:tmpl w:val="BC1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C79FD"/>
    <w:multiLevelType w:val="multilevel"/>
    <w:tmpl w:val="521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D415F7"/>
    <w:multiLevelType w:val="multilevel"/>
    <w:tmpl w:val="9A9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B3823"/>
    <w:multiLevelType w:val="multilevel"/>
    <w:tmpl w:val="9F2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04DB0"/>
    <w:multiLevelType w:val="multilevel"/>
    <w:tmpl w:val="3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44C"/>
    <w:rsid w:val="000E444C"/>
    <w:rsid w:val="00342CD0"/>
    <w:rsid w:val="0062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E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E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E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E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0E444C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E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7885</Characters>
  <Application>Microsoft Office Word</Application>
  <DocSecurity>0</DocSecurity>
  <Lines>65</Lines>
  <Paragraphs>18</Paragraphs>
  <ScaleCrop>false</ScaleCrop>
  <Company>UG KRZYŻANÓW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2015-12-23T08:45:00Z</dcterms:created>
  <dcterms:modified xsi:type="dcterms:W3CDTF">2015-12-23T08:47:00Z</dcterms:modified>
</cp:coreProperties>
</file>